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9C8C" w14:textId="77777777" w:rsidR="001D09D3" w:rsidRPr="001F2FF0" w:rsidRDefault="002359DE" w:rsidP="002359DE">
      <w:pPr>
        <w:jc w:val="both"/>
        <w:rPr>
          <w:rFonts w:ascii="Times New Roman" w:hAnsi="Times New Roman"/>
          <w:b/>
          <w:sz w:val="28"/>
          <w:szCs w:val="28"/>
        </w:rPr>
      </w:pPr>
      <w:r>
        <w:rPr>
          <w:rFonts w:ascii="Times New Roman" w:hAnsi="Times New Roman"/>
          <w:b/>
          <w:sz w:val="28"/>
          <w:szCs w:val="28"/>
        </w:rPr>
        <w:t xml:space="preserve">TOPIC 3: </w:t>
      </w:r>
      <w:r w:rsidR="001D09D3" w:rsidRPr="001F2FF0">
        <w:rPr>
          <w:rFonts w:ascii="Times New Roman" w:hAnsi="Times New Roman"/>
          <w:b/>
          <w:sz w:val="28"/>
          <w:szCs w:val="28"/>
        </w:rPr>
        <w:t xml:space="preserve">SOURCES OF HISTORICAL DATA </w:t>
      </w:r>
    </w:p>
    <w:p w14:paraId="1CA98ABE" w14:textId="2AF9C9D6"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teaching and learning of History. You cannot learn History without having to get to your sources to ensure that the inf</w:t>
      </w:r>
      <w:r w:rsidR="000276E0">
        <w:rPr>
          <w:rFonts w:ascii="Times New Roman" w:hAnsi="Times New Roman"/>
          <w:b/>
          <w:sz w:val="28"/>
          <w:szCs w:val="28"/>
        </w:rPr>
        <w:t>o</w:t>
      </w:r>
      <w:r w:rsidRPr="001F2FF0">
        <w:rPr>
          <w:rFonts w:ascii="Times New Roman" w:hAnsi="Times New Roman"/>
          <w:sz w:val="28"/>
          <w:szCs w:val="28"/>
        </w:rPr>
        <w:t xml:space="preserve">rmation that you are giving out is backed by historical facts, dates and other important factors. These sources are in different forms. The main sources of History are generally divided into two main categories: primary and secondary sources. Each of these sources has its own sub-categories. You need to understand what these sources are, where they can be found and how these sources can be used for different purposes in History research and writing.  </w:t>
      </w:r>
    </w:p>
    <w:p w14:paraId="2F3C535F"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3.1 Categories of History Sources</w:t>
      </w:r>
    </w:p>
    <w:p w14:paraId="38572DC4"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There are many sources you can use in history. These sources are in two broad categories:</w:t>
      </w:r>
    </w:p>
    <w:p w14:paraId="03839245"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     1. Primary Sources</w:t>
      </w:r>
    </w:p>
    <w:p w14:paraId="698F2147"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     2. Secondary Sources</w:t>
      </w:r>
    </w:p>
    <w:p w14:paraId="32FC942F"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Each of these has its own sub-categories, i.e. each can be subdivided into various aspects that together constitute the broad categories called Primary or Secondary sources.      </w:t>
      </w:r>
    </w:p>
    <w:p w14:paraId="1ECD9E6D"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3.2 Primary Sources</w:t>
      </w:r>
    </w:p>
    <w:p w14:paraId="51437CC9" w14:textId="77777777" w:rsidR="001D09D3" w:rsidRPr="001F2FF0" w:rsidRDefault="001D09D3" w:rsidP="001D09D3">
      <w:pPr>
        <w:shd w:val="clear" w:color="auto" w:fill="FFFFFF"/>
        <w:spacing w:after="150" w:line="240" w:lineRule="auto"/>
        <w:ind w:left="720"/>
        <w:jc w:val="both"/>
        <w:rPr>
          <w:rFonts w:ascii="Times New Roman" w:hAnsi="Times New Roman"/>
          <w:sz w:val="28"/>
          <w:szCs w:val="28"/>
        </w:rPr>
      </w:pPr>
      <w:r w:rsidRPr="001F2FF0">
        <w:rPr>
          <w:rFonts w:ascii="Times New Roman" w:hAnsi="Times New Roman"/>
          <w:sz w:val="28"/>
          <w:szCs w:val="28"/>
        </w:rPr>
        <w:t>A Primary source is</w:t>
      </w:r>
      <w:r w:rsidRPr="001F2FF0">
        <w:rPr>
          <w:rFonts w:ascii="Times New Roman" w:hAnsi="Times New Roman"/>
          <w:b/>
          <w:sz w:val="28"/>
          <w:szCs w:val="28"/>
        </w:rPr>
        <w:t xml:space="preserve"> </w:t>
      </w:r>
      <w:r w:rsidRPr="001F2FF0">
        <w:rPr>
          <w:rFonts w:ascii="Times New Roman" w:hAnsi="Times New Roman"/>
          <w:sz w:val="28"/>
          <w:szCs w:val="28"/>
        </w:rPr>
        <w:t xml:space="preserve">information or data in its original first hand form; it is original first-hand information. </w:t>
      </w:r>
      <w:r w:rsidRPr="001F2FF0">
        <w:rPr>
          <w:rFonts w:ascii="Times New Roman" w:eastAsia="Times New Roman" w:hAnsi="Times New Roman"/>
          <w:color w:val="333333"/>
          <w:sz w:val="28"/>
          <w:szCs w:val="28"/>
          <w:lang w:eastAsia="en-GB"/>
        </w:rPr>
        <w:t>Primary sources are accounts recorded by people with immediate access to the information.  </w:t>
      </w:r>
      <w:r w:rsidRPr="001F2FF0">
        <w:rPr>
          <w:rFonts w:ascii="Times New Roman" w:hAnsi="Times New Roman"/>
          <w:sz w:val="28"/>
          <w:szCs w:val="28"/>
        </w:rPr>
        <w:t xml:space="preserve">Primary sources are used greatly in history or historical research and History writing. </w:t>
      </w:r>
    </w:p>
    <w:p w14:paraId="251705E9" w14:textId="77777777" w:rsidR="001D09D3" w:rsidRPr="0071604C" w:rsidRDefault="001D09D3" w:rsidP="001D09D3">
      <w:pPr>
        <w:shd w:val="clear" w:color="auto" w:fill="FFFFFF"/>
        <w:spacing w:after="150" w:line="240" w:lineRule="auto"/>
        <w:ind w:left="720"/>
        <w:jc w:val="both"/>
        <w:rPr>
          <w:rFonts w:ascii="Times New Roman" w:eastAsia="Times New Roman" w:hAnsi="Times New Roman"/>
          <w:color w:val="FF0000"/>
          <w:sz w:val="28"/>
          <w:szCs w:val="28"/>
          <w:lang w:eastAsia="en-GB"/>
        </w:rPr>
      </w:pPr>
      <w:r w:rsidRPr="001F2FF0">
        <w:rPr>
          <w:rFonts w:ascii="Times New Roman" w:eastAsia="Times New Roman" w:hAnsi="Times New Roman"/>
          <w:color w:val="333333"/>
          <w:sz w:val="28"/>
          <w:szCs w:val="28"/>
          <w:lang w:eastAsia="en-GB"/>
        </w:rPr>
        <w:t xml:space="preserve">Examples of primary sources important in historical research are: </w:t>
      </w:r>
      <w:r w:rsidRPr="0071604C">
        <w:rPr>
          <w:rFonts w:ascii="Times New Roman" w:eastAsia="Times New Roman" w:hAnsi="Times New Roman"/>
          <w:color w:val="FF0000"/>
          <w:sz w:val="28"/>
          <w:szCs w:val="28"/>
          <w:lang w:eastAsia="en-GB"/>
        </w:rPr>
        <w:t>newspapers, documents of state, diaries, letters, and accounts by reliable witnesses.</w:t>
      </w:r>
    </w:p>
    <w:p w14:paraId="7F4A7BC8"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They enable researchers to ‘return’ to the past and to get as close as possible to an historical event and/or time period.</w:t>
      </w:r>
    </w:p>
    <w:p w14:paraId="677B9413"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3.2.1 Examples of Primary Sources</w:t>
      </w:r>
    </w:p>
    <w:p w14:paraId="0AEC96D0"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The following are some (not all) examples of Primary Sources:</w:t>
      </w:r>
    </w:p>
    <w:p w14:paraId="31627158" w14:textId="77777777" w:rsidR="001D09D3" w:rsidRPr="00136810" w:rsidRDefault="001D09D3" w:rsidP="001D09D3">
      <w:pPr>
        <w:numPr>
          <w:ilvl w:val="0"/>
          <w:numId w:val="1"/>
        </w:numPr>
        <w:jc w:val="both"/>
        <w:rPr>
          <w:rFonts w:ascii="Times New Roman" w:hAnsi="Times New Roman"/>
          <w:color w:val="FF0000"/>
          <w:sz w:val="28"/>
          <w:szCs w:val="28"/>
        </w:rPr>
      </w:pPr>
      <w:r w:rsidRPr="001F2FF0">
        <w:rPr>
          <w:rFonts w:ascii="Times New Roman" w:hAnsi="Times New Roman"/>
          <w:sz w:val="28"/>
          <w:szCs w:val="28"/>
        </w:rPr>
        <w:t xml:space="preserve"> </w:t>
      </w:r>
      <w:r w:rsidRPr="00136810">
        <w:rPr>
          <w:rFonts w:ascii="Times New Roman" w:hAnsi="Times New Roman"/>
          <w:color w:val="FF0000"/>
          <w:sz w:val="28"/>
          <w:szCs w:val="28"/>
        </w:rPr>
        <w:t>Oral sources e.g. oral interviews, oral testimonies, oral traditions</w:t>
      </w:r>
    </w:p>
    <w:p w14:paraId="28A31742"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Questionnaires</w:t>
      </w:r>
    </w:p>
    <w:p w14:paraId="13C01419"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lastRenderedPageBreak/>
        <w:t xml:space="preserve"> Diaries</w:t>
      </w:r>
    </w:p>
    <w:p w14:paraId="4ACFC3BF"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Speeches</w:t>
      </w:r>
    </w:p>
    <w:p w14:paraId="1F9546DD"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Opinion polls</w:t>
      </w:r>
    </w:p>
    <w:p w14:paraId="3CCC42E9" w14:textId="23DEC56A"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Surveys</w:t>
      </w:r>
    </w:p>
    <w:p w14:paraId="032FA816"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Census Data</w:t>
      </w:r>
    </w:p>
    <w:p w14:paraId="564FF363"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Letters</w:t>
      </w:r>
    </w:p>
    <w:p w14:paraId="5438FAED"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Memos (short letter to inform others about new decisions)</w:t>
      </w:r>
    </w:p>
    <w:p w14:paraId="28FF3E66"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E-mail Messages</w:t>
      </w:r>
    </w:p>
    <w:p w14:paraId="6309A2E6"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Short Messaging Service (</w:t>
      </w:r>
      <w:r w:rsidR="00774F29" w:rsidRPr="00136810">
        <w:rPr>
          <w:rFonts w:ascii="Times New Roman" w:hAnsi="Times New Roman"/>
          <w:color w:val="FF0000"/>
          <w:sz w:val="28"/>
          <w:szCs w:val="28"/>
        </w:rPr>
        <w:t>SMS</w:t>
      </w:r>
      <w:r w:rsidRPr="00136810">
        <w:rPr>
          <w:rFonts w:ascii="Times New Roman" w:hAnsi="Times New Roman"/>
          <w:color w:val="FF0000"/>
          <w:sz w:val="28"/>
          <w:szCs w:val="28"/>
        </w:rPr>
        <w:t>)</w:t>
      </w:r>
    </w:p>
    <w:p w14:paraId="03BB3537"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Manuscripts</w:t>
      </w:r>
    </w:p>
    <w:p w14:paraId="3FF5226C"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Memoirs (short letters/records written by someone concerning his/her experiences in life, for example Kenneth Kaunda’s experiences from school to the present).</w:t>
      </w:r>
    </w:p>
    <w:p w14:paraId="3A365FDA"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Autobiographies (things you write about yourself)</w:t>
      </w:r>
    </w:p>
    <w:p w14:paraId="53080722" w14:textId="77777777" w:rsidR="001D09D3" w:rsidRPr="001F2FF0" w:rsidRDefault="001D09D3" w:rsidP="001D09D3">
      <w:pPr>
        <w:numPr>
          <w:ilvl w:val="0"/>
          <w:numId w:val="1"/>
        </w:numPr>
        <w:jc w:val="both"/>
        <w:rPr>
          <w:rFonts w:ascii="Times New Roman" w:hAnsi="Times New Roman"/>
          <w:sz w:val="28"/>
          <w:szCs w:val="28"/>
        </w:rPr>
      </w:pPr>
      <w:r w:rsidRPr="00136810">
        <w:rPr>
          <w:rFonts w:ascii="Times New Roman" w:hAnsi="Times New Roman"/>
          <w:color w:val="FF0000"/>
          <w:sz w:val="28"/>
          <w:szCs w:val="28"/>
        </w:rPr>
        <w:t xml:space="preserve"> Birth and death records</w:t>
      </w:r>
    </w:p>
    <w:p w14:paraId="7606947E" w14:textId="77777777" w:rsidR="001D09D3" w:rsidRPr="00136810" w:rsidRDefault="001D09D3" w:rsidP="001D09D3">
      <w:pPr>
        <w:numPr>
          <w:ilvl w:val="0"/>
          <w:numId w:val="1"/>
        </w:numPr>
        <w:jc w:val="both"/>
        <w:rPr>
          <w:rFonts w:ascii="Times New Roman" w:hAnsi="Times New Roman"/>
          <w:color w:val="FF0000"/>
          <w:sz w:val="28"/>
          <w:szCs w:val="28"/>
        </w:rPr>
      </w:pPr>
      <w:r w:rsidRPr="001F2FF0">
        <w:rPr>
          <w:rFonts w:ascii="Times New Roman" w:hAnsi="Times New Roman"/>
          <w:sz w:val="28"/>
          <w:szCs w:val="28"/>
        </w:rPr>
        <w:t xml:space="preserve"> </w:t>
      </w:r>
      <w:r w:rsidRPr="00136810">
        <w:rPr>
          <w:rFonts w:ascii="Times New Roman" w:hAnsi="Times New Roman"/>
          <w:color w:val="FF0000"/>
          <w:sz w:val="28"/>
          <w:szCs w:val="28"/>
        </w:rPr>
        <w:t>Texts of court judgments</w:t>
      </w:r>
    </w:p>
    <w:p w14:paraId="757B8A40"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Statutes, state propositions of laws.</w:t>
      </w:r>
    </w:p>
    <w:p w14:paraId="1F73A96C"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Original artwork</w:t>
      </w:r>
    </w:p>
    <w:p w14:paraId="33374490"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Articles and books that describe an event and are written at the time or during the period when the event occurred. These primary records are written by eye witnesses and journalists.</w:t>
      </w:r>
    </w:p>
    <w:p w14:paraId="6A4E2838" w14:textId="77777777" w:rsidR="001D09D3" w:rsidRPr="00136810" w:rsidRDefault="001D09D3" w:rsidP="001D09D3">
      <w:pPr>
        <w:numPr>
          <w:ilvl w:val="0"/>
          <w:numId w:val="1"/>
        </w:numPr>
        <w:jc w:val="both"/>
        <w:rPr>
          <w:rFonts w:ascii="Times New Roman" w:hAnsi="Times New Roman"/>
          <w:color w:val="FF0000"/>
          <w:sz w:val="28"/>
          <w:szCs w:val="28"/>
        </w:rPr>
      </w:pPr>
      <w:r w:rsidRPr="00136810">
        <w:rPr>
          <w:rFonts w:ascii="Times New Roman" w:hAnsi="Times New Roman"/>
          <w:color w:val="FF0000"/>
          <w:sz w:val="28"/>
          <w:szCs w:val="28"/>
        </w:rPr>
        <w:t xml:space="preserve"> Articles presenting data and new results of scientific experiments conducted</w:t>
      </w:r>
    </w:p>
    <w:p w14:paraId="5369D95D"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3.3 Oral History</w:t>
      </w:r>
    </w:p>
    <w:p w14:paraId="1EC4A9A4"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Oral history is history as told or passed on by word of mouth (oral testimony) by witnesses who saw what happened or who experienced an event or activity. </w:t>
      </w:r>
      <w:r w:rsidRPr="001F2FF0">
        <w:rPr>
          <w:rFonts w:ascii="Times New Roman" w:hAnsi="Times New Roman"/>
          <w:sz w:val="28"/>
          <w:szCs w:val="28"/>
        </w:rPr>
        <w:lastRenderedPageBreak/>
        <w:t xml:space="preserve">Oral tradition is history that is passed on by word of mouth from one generation to the next. This is history that is committed to human memory. </w:t>
      </w:r>
    </w:p>
    <w:p w14:paraId="79ACBEC8"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Oral History has a number of advantages when it is utilized by historians in their research and writing of history. Two of these advantages are:</w:t>
      </w:r>
    </w:p>
    <w:p w14:paraId="2EA36288" w14:textId="049261CB" w:rsidR="001D09D3" w:rsidRPr="00F71F28" w:rsidRDefault="001D09D3" w:rsidP="00F71F28">
      <w:pPr>
        <w:numPr>
          <w:ilvl w:val="0"/>
          <w:numId w:val="2"/>
        </w:numPr>
        <w:ind w:left="900" w:hanging="70"/>
        <w:jc w:val="both"/>
        <w:rPr>
          <w:rFonts w:ascii="Times New Roman" w:hAnsi="Times New Roman"/>
          <w:sz w:val="28"/>
          <w:szCs w:val="28"/>
        </w:rPr>
      </w:pPr>
      <w:r w:rsidRPr="001F2FF0">
        <w:rPr>
          <w:rFonts w:ascii="Times New Roman" w:hAnsi="Times New Roman"/>
          <w:sz w:val="28"/>
          <w:szCs w:val="28"/>
        </w:rPr>
        <w:t xml:space="preserve">It captures history from below. This is history of the poor, the down-trodden, and </w:t>
      </w:r>
      <w:r w:rsidRPr="00F71F28">
        <w:rPr>
          <w:rFonts w:ascii="Times New Roman" w:hAnsi="Times New Roman"/>
          <w:sz w:val="28"/>
          <w:szCs w:val="28"/>
        </w:rPr>
        <w:t xml:space="preserve">the weak of the social stratum. History of the peasantry is also included in this category. Oral history enables such classes of people to tell their history as they have lived it. </w:t>
      </w:r>
    </w:p>
    <w:p w14:paraId="4D07DAA4" w14:textId="77777777" w:rsidR="001D09D3" w:rsidRPr="001F2FF0" w:rsidRDefault="001D09D3" w:rsidP="001D09D3">
      <w:pPr>
        <w:numPr>
          <w:ilvl w:val="0"/>
          <w:numId w:val="2"/>
        </w:numPr>
        <w:ind w:left="900" w:hanging="70"/>
        <w:jc w:val="both"/>
        <w:rPr>
          <w:rFonts w:ascii="Times New Roman" w:hAnsi="Times New Roman"/>
          <w:sz w:val="28"/>
          <w:szCs w:val="28"/>
        </w:rPr>
      </w:pPr>
      <w:r w:rsidRPr="001F2FF0">
        <w:rPr>
          <w:rFonts w:ascii="Times New Roman" w:hAnsi="Times New Roman"/>
          <w:sz w:val="28"/>
          <w:szCs w:val="28"/>
        </w:rPr>
        <w:t>Oral history can explain a lot of things which are often missing in secondary historical accounts.</w:t>
      </w:r>
    </w:p>
    <w:p w14:paraId="415B9A3F"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In most cases oral history is captured through oral interviews, although in some instances it can also be captured through questionnaires, but this is quite rare in History research. However, oral testimony only becomes real when it is measured against and is corroborated by other sources.</w:t>
      </w:r>
    </w:p>
    <w:p w14:paraId="72394677"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Because oral history is such an important primary source of History, it is very important that you learn how Oral history is researched. This is mostly through oral interviews. An oral interview is a face to face discussion with a respondent or interviewee so that an interviewer can obtain historical information from such a respondent. The following are the guidelines you should follow when you conduct an oral interview for purposes of obtaining historical information from a respondent.</w:t>
      </w:r>
    </w:p>
    <w:p w14:paraId="1A512C6F"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3.3.1 Oral Interview</w:t>
      </w:r>
    </w:p>
    <w:p w14:paraId="372252B3" w14:textId="77777777" w:rsidR="001D09D3" w:rsidRPr="001F2FF0" w:rsidRDefault="001D09D3" w:rsidP="001D09D3">
      <w:pPr>
        <w:jc w:val="both"/>
        <w:rPr>
          <w:rFonts w:ascii="Times New Roman" w:hAnsi="Times New Roman"/>
          <w:sz w:val="28"/>
          <w:szCs w:val="28"/>
        </w:rPr>
      </w:pPr>
      <w:r w:rsidRPr="001F2FF0">
        <w:rPr>
          <w:rFonts w:ascii="Times New Roman" w:hAnsi="Times New Roman"/>
          <w:b/>
          <w:sz w:val="28"/>
          <w:szCs w:val="28"/>
        </w:rPr>
        <w:t xml:space="preserve">3.3.1.1 Guidelines for writing and conducting an oral interview </w:t>
      </w:r>
    </w:p>
    <w:p w14:paraId="3ACB7598"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Set a time and place where to meet your interviewee</w:t>
      </w:r>
    </w:p>
    <w:p w14:paraId="2A6B1685"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Write up a list of questions that you would like to ask your interviewee</w:t>
      </w:r>
    </w:p>
    <w:p w14:paraId="694BBF09"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Make sure you arrive early</w:t>
      </w:r>
    </w:p>
    <w:p w14:paraId="19ECAA7E"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It is important to explain the purpose of the interview</w:t>
      </w:r>
    </w:p>
    <w:p w14:paraId="27555EAB"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Ask questions that require the interviewee to describe or narrate</w:t>
      </w:r>
    </w:p>
    <w:p w14:paraId="111D971F"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Ask the most relevant questions</w:t>
      </w:r>
    </w:p>
    <w:p w14:paraId="373B414D"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lastRenderedPageBreak/>
        <w:t>Treat the person you are interviewing with respect</w:t>
      </w:r>
    </w:p>
    <w:p w14:paraId="7744F3EC"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Record the interview only with interviewee’s permission</w:t>
      </w:r>
    </w:p>
    <w:p w14:paraId="2B4E937B"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Thank the interviewee at the end of the interview</w:t>
      </w:r>
    </w:p>
    <w:p w14:paraId="007C9B25" w14:textId="77777777" w:rsidR="001D09D3" w:rsidRPr="00037E70" w:rsidRDefault="001D09D3" w:rsidP="001D09D3">
      <w:pPr>
        <w:numPr>
          <w:ilvl w:val="1"/>
          <w:numId w:val="3"/>
        </w:numPr>
        <w:jc w:val="both"/>
        <w:rPr>
          <w:rFonts w:ascii="Times New Roman" w:hAnsi="Times New Roman"/>
          <w:color w:val="FF0000"/>
          <w:sz w:val="28"/>
          <w:szCs w:val="28"/>
        </w:rPr>
      </w:pPr>
      <w:r w:rsidRPr="00037E70">
        <w:rPr>
          <w:rFonts w:ascii="Times New Roman" w:hAnsi="Times New Roman"/>
          <w:color w:val="FF0000"/>
          <w:sz w:val="28"/>
          <w:szCs w:val="28"/>
        </w:rPr>
        <w:t>Write a letter to the interviewee to thank them</w:t>
      </w:r>
    </w:p>
    <w:p w14:paraId="47589C87"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3.3.2</w:t>
      </w:r>
      <w:r w:rsidRPr="001F2FF0">
        <w:rPr>
          <w:rFonts w:ascii="Times New Roman" w:hAnsi="Times New Roman"/>
          <w:b/>
          <w:sz w:val="28"/>
          <w:szCs w:val="28"/>
        </w:rPr>
        <w:tab/>
        <w:t xml:space="preserve"> Questionnaire</w:t>
      </w:r>
    </w:p>
    <w:p w14:paraId="2D79C8D4"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Although questionnaires are rarely used in History research, it is still important that you understand how questionnaires are structured and how they are administered to obtain relevant information. This is because often History research and writing does require a multi-disciplinary approach. This makes it absolutely necessary for you to equip yourself with the relevant skills in questionnaire design and administration.</w:t>
      </w:r>
    </w:p>
    <w:p w14:paraId="341A2D88" w14:textId="77777777" w:rsidR="001D09D3" w:rsidRPr="001F2FF0" w:rsidRDefault="001D09D3" w:rsidP="001D09D3">
      <w:pPr>
        <w:jc w:val="both"/>
        <w:rPr>
          <w:rFonts w:ascii="Times New Roman" w:hAnsi="Times New Roman"/>
          <w:sz w:val="28"/>
          <w:szCs w:val="28"/>
        </w:rPr>
      </w:pPr>
      <w:r w:rsidRPr="001F2FF0">
        <w:rPr>
          <w:rFonts w:ascii="Times New Roman" w:hAnsi="Times New Roman"/>
          <w:b/>
          <w:sz w:val="28"/>
          <w:szCs w:val="28"/>
        </w:rPr>
        <w:t>3.3.2.1</w:t>
      </w:r>
      <w:r w:rsidRPr="001F2FF0">
        <w:rPr>
          <w:rFonts w:ascii="Times New Roman" w:hAnsi="Times New Roman"/>
          <w:sz w:val="28"/>
          <w:szCs w:val="28"/>
        </w:rPr>
        <w:t xml:space="preserve"> </w:t>
      </w:r>
      <w:r w:rsidRPr="001F2FF0">
        <w:rPr>
          <w:rFonts w:ascii="Times New Roman" w:hAnsi="Times New Roman"/>
          <w:b/>
          <w:sz w:val="28"/>
          <w:szCs w:val="28"/>
        </w:rPr>
        <w:t xml:space="preserve">Definition </w:t>
      </w:r>
    </w:p>
    <w:p w14:paraId="6B517CF1"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The term questionnaire has many definitions. Some of these definitions are:</w:t>
      </w:r>
    </w:p>
    <w:p w14:paraId="30330EC8" w14:textId="77777777" w:rsidR="001D09D3" w:rsidRPr="001F2FF0" w:rsidRDefault="001D09D3" w:rsidP="001D09D3">
      <w:pPr>
        <w:numPr>
          <w:ilvl w:val="0"/>
          <w:numId w:val="4"/>
        </w:numPr>
        <w:spacing w:after="0"/>
        <w:rPr>
          <w:rFonts w:ascii="Times New Roman" w:hAnsi="Times New Roman"/>
          <w:sz w:val="28"/>
          <w:szCs w:val="28"/>
        </w:rPr>
      </w:pPr>
      <w:r w:rsidRPr="001F2FF0">
        <w:rPr>
          <w:rFonts w:ascii="Times New Roman" w:hAnsi="Times New Roman"/>
          <w:sz w:val="28"/>
          <w:szCs w:val="28"/>
        </w:rPr>
        <w:t xml:space="preserve">A formal, written, set of closed-ended and open-ended questions that are asked of every respondent in a study. The questions may be self-administered, or interviewer-administered. </w:t>
      </w:r>
    </w:p>
    <w:p w14:paraId="31CAD16B" w14:textId="77777777" w:rsidR="001D09D3" w:rsidRPr="001F2FF0" w:rsidRDefault="001D09D3" w:rsidP="001D09D3">
      <w:pPr>
        <w:numPr>
          <w:ilvl w:val="0"/>
          <w:numId w:val="4"/>
        </w:numPr>
        <w:spacing w:after="0"/>
        <w:jc w:val="both"/>
        <w:rPr>
          <w:rFonts w:ascii="Times New Roman" w:hAnsi="Times New Roman"/>
          <w:sz w:val="28"/>
          <w:szCs w:val="28"/>
        </w:rPr>
      </w:pPr>
      <w:r w:rsidRPr="001F2FF0">
        <w:rPr>
          <w:rFonts w:ascii="Times New Roman" w:hAnsi="Times New Roman"/>
          <w:sz w:val="28"/>
          <w:szCs w:val="28"/>
        </w:rPr>
        <w:t>A set of written questions, requiring written answers, which ask for information about an organization or its constituents. A questionnaire might ask for information that may be statistically useful, or it may be personal.</w:t>
      </w:r>
    </w:p>
    <w:p w14:paraId="4CD0C9A4" w14:textId="77777777" w:rsidR="001D09D3" w:rsidRPr="001F2FF0" w:rsidRDefault="001D09D3" w:rsidP="001D09D3">
      <w:pPr>
        <w:numPr>
          <w:ilvl w:val="0"/>
          <w:numId w:val="4"/>
        </w:numPr>
        <w:spacing w:after="0"/>
        <w:jc w:val="both"/>
        <w:rPr>
          <w:rFonts w:ascii="Times New Roman" w:hAnsi="Times New Roman"/>
          <w:sz w:val="28"/>
          <w:szCs w:val="28"/>
        </w:rPr>
      </w:pPr>
      <w:r w:rsidRPr="001F2FF0">
        <w:rPr>
          <w:rFonts w:ascii="Times New Roman" w:hAnsi="Times New Roman"/>
          <w:sz w:val="28"/>
          <w:szCs w:val="28"/>
        </w:rPr>
        <w:t>A set of written questions that people respond to directly on the form itself without the aid of an interviewer.</w:t>
      </w:r>
    </w:p>
    <w:p w14:paraId="00D47545" w14:textId="77777777" w:rsidR="001D09D3" w:rsidRPr="00FD5B71" w:rsidRDefault="001D09D3" w:rsidP="001D09D3">
      <w:pPr>
        <w:numPr>
          <w:ilvl w:val="0"/>
          <w:numId w:val="4"/>
        </w:numPr>
        <w:spacing w:after="0"/>
        <w:jc w:val="both"/>
        <w:rPr>
          <w:rFonts w:ascii="Times New Roman" w:hAnsi="Times New Roman"/>
          <w:color w:val="FF0000"/>
          <w:sz w:val="28"/>
          <w:szCs w:val="28"/>
        </w:rPr>
      </w:pPr>
      <w:r w:rsidRPr="00FD5B71">
        <w:rPr>
          <w:rFonts w:ascii="Times New Roman" w:hAnsi="Times New Roman"/>
          <w:color w:val="FF0000"/>
          <w:sz w:val="28"/>
          <w:szCs w:val="28"/>
        </w:rPr>
        <w:t>A form containing a set of questions; submitted to people to gain statistical information.</w:t>
      </w:r>
    </w:p>
    <w:p w14:paraId="71A37FA0" w14:textId="77777777" w:rsidR="001D09D3" w:rsidRPr="00037E70" w:rsidRDefault="001D09D3" w:rsidP="001D09D3">
      <w:pPr>
        <w:numPr>
          <w:ilvl w:val="0"/>
          <w:numId w:val="4"/>
        </w:numPr>
        <w:spacing w:after="0"/>
        <w:jc w:val="both"/>
        <w:rPr>
          <w:rFonts w:ascii="Times New Roman" w:hAnsi="Times New Roman"/>
          <w:color w:val="FF0000"/>
          <w:sz w:val="28"/>
          <w:szCs w:val="28"/>
        </w:rPr>
      </w:pPr>
      <w:r w:rsidRPr="00037E70">
        <w:rPr>
          <w:rFonts w:ascii="Times New Roman" w:hAnsi="Times New Roman"/>
          <w:color w:val="FF0000"/>
          <w:sz w:val="28"/>
          <w:szCs w:val="28"/>
        </w:rPr>
        <w:t>A form containing a list of questions; as a means of gathering information for a survey</w:t>
      </w:r>
    </w:p>
    <w:p w14:paraId="286419BC" w14:textId="77777777" w:rsidR="001D09D3" w:rsidRPr="00037E70" w:rsidRDefault="001D09D3" w:rsidP="001D09D3">
      <w:pPr>
        <w:numPr>
          <w:ilvl w:val="0"/>
          <w:numId w:val="4"/>
        </w:numPr>
        <w:spacing w:after="0"/>
        <w:jc w:val="both"/>
        <w:rPr>
          <w:rFonts w:ascii="Times New Roman" w:hAnsi="Times New Roman"/>
          <w:color w:val="FF0000"/>
          <w:sz w:val="28"/>
          <w:szCs w:val="28"/>
        </w:rPr>
      </w:pPr>
      <w:r w:rsidRPr="00037E70">
        <w:rPr>
          <w:rFonts w:ascii="Times New Roman" w:hAnsi="Times New Roman"/>
          <w:color w:val="FF0000"/>
          <w:sz w:val="28"/>
          <w:szCs w:val="28"/>
        </w:rPr>
        <w:t>A set of questions designed to gather information for a study.</w:t>
      </w:r>
    </w:p>
    <w:p w14:paraId="233C0303" w14:textId="77777777" w:rsidR="001D09D3" w:rsidRPr="001F2FF0" w:rsidRDefault="001D09D3" w:rsidP="001D09D3">
      <w:pPr>
        <w:spacing w:after="0"/>
        <w:jc w:val="both"/>
        <w:rPr>
          <w:rFonts w:ascii="Times New Roman" w:hAnsi="Times New Roman"/>
          <w:sz w:val="28"/>
          <w:szCs w:val="28"/>
        </w:rPr>
      </w:pPr>
    </w:p>
    <w:p w14:paraId="504C4907" w14:textId="77777777" w:rsidR="001D09D3" w:rsidRPr="001F2FF0" w:rsidRDefault="001D09D3" w:rsidP="001D09D3">
      <w:pPr>
        <w:spacing w:after="0"/>
        <w:jc w:val="both"/>
        <w:rPr>
          <w:rFonts w:ascii="Times New Roman" w:hAnsi="Times New Roman"/>
          <w:sz w:val="28"/>
          <w:szCs w:val="28"/>
        </w:rPr>
      </w:pPr>
      <w:r w:rsidRPr="001F2FF0">
        <w:rPr>
          <w:rFonts w:ascii="Times New Roman" w:hAnsi="Times New Roman"/>
          <w:sz w:val="28"/>
          <w:szCs w:val="28"/>
        </w:rPr>
        <w:t xml:space="preserve">From the definitions listed above, it can be summed up that a questionnaire is a research instrument made of several questions and other prompts in order to gather information from respondents. </w:t>
      </w:r>
      <w:r w:rsidRPr="001F2FF0">
        <w:rPr>
          <w:rFonts w:ascii="Times New Roman" w:hAnsi="Times New Roman"/>
          <w:sz w:val="28"/>
          <w:szCs w:val="28"/>
        </w:rPr>
        <w:tab/>
        <w:t>Although questionnaires are often designed for statistical analysis of the responses, this is not always the case.</w:t>
      </w:r>
    </w:p>
    <w:p w14:paraId="199A8190" w14:textId="77777777" w:rsidR="001D09D3" w:rsidRPr="001F2FF0" w:rsidRDefault="001D09D3" w:rsidP="001D09D3">
      <w:pPr>
        <w:spacing w:after="0"/>
        <w:jc w:val="both"/>
        <w:rPr>
          <w:rFonts w:ascii="Times New Roman" w:hAnsi="Times New Roman"/>
          <w:i/>
          <w:sz w:val="28"/>
          <w:szCs w:val="28"/>
        </w:rPr>
      </w:pPr>
    </w:p>
    <w:p w14:paraId="576939FE"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lastRenderedPageBreak/>
        <w:t>4.5.2 Advantages of Questionnaires</w:t>
      </w:r>
    </w:p>
    <w:p w14:paraId="7AE2A674" w14:textId="77777777" w:rsidR="001D09D3" w:rsidRPr="001F2FF0" w:rsidRDefault="001D09D3" w:rsidP="001D09D3">
      <w:pPr>
        <w:numPr>
          <w:ilvl w:val="0"/>
          <w:numId w:val="5"/>
        </w:numPr>
        <w:ind w:left="869" w:hanging="425"/>
        <w:jc w:val="both"/>
        <w:rPr>
          <w:rFonts w:ascii="Times New Roman" w:hAnsi="Times New Roman"/>
          <w:sz w:val="28"/>
          <w:szCs w:val="28"/>
        </w:rPr>
      </w:pPr>
      <w:r w:rsidRPr="001F2FF0">
        <w:rPr>
          <w:rFonts w:ascii="Times New Roman" w:hAnsi="Times New Roman"/>
          <w:sz w:val="28"/>
          <w:szCs w:val="28"/>
        </w:rPr>
        <w:t>A questionnaire is an inexpensive (cheap) way to gather data from a potentially large number of respondents.</w:t>
      </w:r>
    </w:p>
    <w:p w14:paraId="6418A088" w14:textId="77777777" w:rsidR="001D09D3" w:rsidRPr="001F2FF0" w:rsidRDefault="001D09D3" w:rsidP="001D09D3">
      <w:pPr>
        <w:numPr>
          <w:ilvl w:val="0"/>
          <w:numId w:val="6"/>
        </w:numPr>
        <w:ind w:left="804"/>
        <w:jc w:val="both"/>
        <w:rPr>
          <w:rFonts w:ascii="Times New Roman" w:hAnsi="Times New Roman"/>
          <w:sz w:val="28"/>
          <w:szCs w:val="28"/>
        </w:rPr>
      </w:pPr>
      <w:r w:rsidRPr="001F2FF0">
        <w:rPr>
          <w:rFonts w:ascii="Times New Roman" w:hAnsi="Times New Roman"/>
          <w:sz w:val="28"/>
          <w:szCs w:val="28"/>
        </w:rPr>
        <w:t xml:space="preserve"> Questionnaires are often the only feasible way to reach a large number of interviewees. </w:t>
      </w:r>
    </w:p>
    <w:p w14:paraId="1FD36CEE" w14:textId="77777777" w:rsidR="001D09D3" w:rsidRPr="001F2FF0" w:rsidRDefault="001D09D3" w:rsidP="001D09D3">
      <w:pPr>
        <w:numPr>
          <w:ilvl w:val="0"/>
          <w:numId w:val="6"/>
        </w:numPr>
        <w:jc w:val="both"/>
        <w:rPr>
          <w:rFonts w:ascii="Times New Roman" w:hAnsi="Times New Roman"/>
          <w:sz w:val="28"/>
          <w:szCs w:val="28"/>
        </w:rPr>
      </w:pPr>
      <w:r w:rsidRPr="001F2FF0">
        <w:rPr>
          <w:rFonts w:ascii="Times New Roman" w:hAnsi="Times New Roman"/>
          <w:sz w:val="28"/>
          <w:szCs w:val="28"/>
        </w:rPr>
        <w:t>The questionnaire sample is usually large enough to make statistical analysis possible.</w:t>
      </w:r>
    </w:p>
    <w:p w14:paraId="0D06B30B" w14:textId="77777777" w:rsidR="001D09D3" w:rsidRPr="001F2FF0" w:rsidRDefault="001D09D3" w:rsidP="001D09D3">
      <w:pPr>
        <w:numPr>
          <w:ilvl w:val="0"/>
          <w:numId w:val="6"/>
        </w:numPr>
        <w:jc w:val="both"/>
        <w:rPr>
          <w:rFonts w:ascii="Times New Roman" w:hAnsi="Times New Roman"/>
          <w:sz w:val="28"/>
          <w:szCs w:val="28"/>
        </w:rPr>
      </w:pPr>
      <w:r w:rsidRPr="001F2FF0">
        <w:rPr>
          <w:rFonts w:ascii="Times New Roman" w:hAnsi="Times New Roman"/>
          <w:sz w:val="28"/>
          <w:szCs w:val="28"/>
        </w:rPr>
        <w:t>When used effectively a questionnaire can achieve very good results for the researcher.</w:t>
      </w:r>
    </w:p>
    <w:p w14:paraId="550F5289" w14:textId="77777777" w:rsidR="001D09D3" w:rsidRPr="001F2FF0" w:rsidRDefault="001D09D3" w:rsidP="001D09D3">
      <w:pPr>
        <w:numPr>
          <w:ilvl w:val="0"/>
          <w:numId w:val="6"/>
        </w:numPr>
        <w:jc w:val="both"/>
        <w:rPr>
          <w:rFonts w:ascii="Times New Roman" w:hAnsi="Times New Roman"/>
          <w:sz w:val="28"/>
          <w:szCs w:val="28"/>
        </w:rPr>
      </w:pPr>
      <w:r w:rsidRPr="001F2FF0">
        <w:rPr>
          <w:rFonts w:ascii="Times New Roman" w:hAnsi="Times New Roman"/>
          <w:sz w:val="28"/>
          <w:szCs w:val="28"/>
        </w:rPr>
        <w:t xml:space="preserve"> Questionnaires often have standardized answers that make it simpler to compile data.</w:t>
      </w:r>
    </w:p>
    <w:p w14:paraId="47DE2BAF"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However, a questionnaire should be seen as a multi-stage process of data collection. It is a means to an end not an end in itself.  It begins with the definitions of aspects to be examined and ends with interpretation of the results. This involves a step by step process of data collection, analysis, interpretation and report writing. Therefore, every step in the questionnaire must be prepared well because the final results are only as good as the manner in which the questions are designed. Although questionnaires are very cheap to administer compared to other forms of data collection they are also expensive in terms of design time and interpretation. </w:t>
      </w:r>
    </w:p>
    <w:p w14:paraId="313EB137"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4.5.3 Questionnaire Design</w:t>
      </w:r>
    </w:p>
    <w:p w14:paraId="4D216040"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Questionnaire design is a process of putting together a set or sets of questions intended to be used in gathering information from respondents. In order to design an effective questionnaire, there are a number of steps you ought to take.</w:t>
      </w:r>
    </w:p>
    <w:p w14:paraId="147645DA"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4.5.4</w:t>
      </w:r>
      <w:r w:rsidRPr="001F2FF0">
        <w:rPr>
          <w:rFonts w:ascii="Times New Roman" w:hAnsi="Times New Roman"/>
          <w:sz w:val="28"/>
          <w:szCs w:val="28"/>
        </w:rPr>
        <w:tab/>
        <w:t xml:space="preserve"> </w:t>
      </w:r>
      <w:r w:rsidRPr="001F2FF0">
        <w:rPr>
          <w:rFonts w:ascii="Times New Roman" w:hAnsi="Times New Roman"/>
          <w:b/>
          <w:sz w:val="28"/>
          <w:szCs w:val="28"/>
        </w:rPr>
        <w:t>Steps followed in Questionnaire Design:</w:t>
      </w:r>
    </w:p>
    <w:p w14:paraId="1862846E" w14:textId="77777777" w:rsidR="001D09D3" w:rsidRPr="001F2FF0" w:rsidRDefault="001D09D3" w:rsidP="001D09D3">
      <w:pPr>
        <w:numPr>
          <w:ilvl w:val="0"/>
          <w:numId w:val="7"/>
        </w:numPr>
        <w:jc w:val="both"/>
        <w:rPr>
          <w:rFonts w:ascii="Times New Roman" w:hAnsi="Times New Roman"/>
          <w:sz w:val="28"/>
          <w:szCs w:val="28"/>
        </w:rPr>
      </w:pPr>
      <w:r w:rsidRPr="001F2FF0">
        <w:rPr>
          <w:rFonts w:ascii="Times New Roman" w:hAnsi="Times New Roman"/>
          <w:sz w:val="28"/>
          <w:szCs w:val="28"/>
        </w:rPr>
        <w:t xml:space="preserve">Define the objectives of the survey or study you want to conduct. This means writing down or outlining the main objects you want to achieve.     </w:t>
      </w:r>
    </w:p>
    <w:p w14:paraId="167F2756" w14:textId="77777777" w:rsidR="001D09D3" w:rsidRPr="001F2FF0" w:rsidRDefault="001D09D3" w:rsidP="001D09D3">
      <w:pPr>
        <w:ind w:left="420"/>
        <w:jc w:val="both"/>
        <w:rPr>
          <w:rFonts w:ascii="Times New Roman" w:hAnsi="Times New Roman"/>
          <w:sz w:val="28"/>
          <w:szCs w:val="28"/>
        </w:rPr>
      </w:pPr>
      <w:r w:rsidRPr="001F2FF0">
        <w:rPr>
          <w:rFonts w:ascii="Times New Roman" w:hAnsi="Times New Roman"/>
          <w:sz w:val="28"/>
          <w:szCs w:val="28"/>
        </w:rPr>
        <w:t xml:space="preserve">2. Determine the sampling group, i.e. the number of people you want to answer your questionnaire, or the number of factors (quantities) that you want your survey to cover.    </w:t>
      </w:r>
    </w:p>
    <w:p w14:paraId="2714CAA3" w14:textId="77777777" w:rsidR="001D09D3" w:rsidRPr="001F2FF0" w:rsidRDefault="001D09D3" w:rsidP="001D09D3">
      <w:pPr>
        <w:ind w:left="420"/>
        <w:jc w:val="both"/>
        <w:rPr>
          <w:rFonts w:ascii="Times New Roman" w:hAnsi="Times New Roman"/>
          <w:sz w:val="28"/>
          <w:szCs w:val="28"/>
        </w:rPr>
      </w:pPr>
      <w:r w:rsidRPr="001F2FF0">
        <w:rPr>
          <w:rFonts w:ascii="Times New Roman" w:hAnsi="Times New Roman"/>
          <w:sz w:val="28"/>
          <w:szCs w:val="28"/>
        </w:rPr>
        <w:lastRenderedPageBreak/>
        <w:t xml:space="preserve">3. Write the questionnaire itself. Taking the factors above and others into consideration, you should commence to write the sort of questions that would get you the kind of information or answers you need for your research.     </w:t>
      </w:r>
    </w:p>
    <w:p w14:paraId="63AE9220" w14:textId="77777777" w:rsidR="001D09D3" w:rsidRPr="001F2FF0" w:rsidRDefault="001D09D3" w:rsidP="001D09D3">
      <w:pPr>
        <w:ind w:left="420"/>
        <w:jc w:val="both"/>
        <w:rPr>
          <w:rFonts w:ascii="Times New Roman" w:hAnsi="Times New Roman"/>
          <w:sz w:val="28"/>
          <w:szCs w:val="28"/>
        </w:rPr>
      </w:pPr>
      <w:r w:rsidRPr="001F2FF0">
        <w:rPr>
          <w:rFonts w:ascii="Times New Roman" w:hAnsi="Times New Roman"/>
          <w:sz w:val="28"/>
          <w:szCs w:val="28"/>
        </w:rPr>
        <w:t xml:space="preserve">4. Administer the questionnaire. Armed with a complete questionnaire resulting from step 3 above you should proceed to administer the questionnaire. This involves distributing the questionnaire to your respondents so that they can answer the questions that you set out earlier. </w:t>
      </w:r>
    </w:p>
    <w:p w14:paraId="3B28B755" w14:textId="77777777" w:rsidR="001D09D3" w:rsidRPr="001F2FF0" w:rsidRDefault="001D09D3" w:rsidP="001D09D3">
      <w:pPr>
        <w:ind w:left="420"/>
        <w:jc w:val="both"/>
        <w:rPr>
          <w:rFonts w:ascii="Times New Roman" w:hAnsi="Times New Roman"/>
          <w:sz w:val="28"/>
          <w:szCs w:val="28"/>
        </w:rPr>
      </w:pPr>
      <w:r w:rsidRPr="001F2FF0">
        <w:rPr>
          <w:rFonts w:ascii="Times New Roman" w:hAnsi="Times New Roman"/>
          <w:sz w:val="28"/>
          <w:szCs w:val="28"/>
        </w:rPr>
        <w:t xml:space="preserve">5. Interpret the collected data or results. This involves putting together all the questionnaires collected from respondents in order to </w:t>
      </w:r>
      <w:proofErr w:type="spellStart"/>
      <w:r w:rsidRPr="001F2FF0">
        <w:rPr>
          <w:rFonts w:ascii="Times New Roman" w:hAnsi="Times New Roman"/>
          <w:sz w:val="28"/>
          <w:szCs w:val="28"/>
        </w:rPr>
        <w:t>analyse</w:t>
      </w:r>
      <w:proofErr w:type="spellEnd"/>
      <w:r w:rsidRPr="001F2FF0">
        <w:rPr>
          <w:rFonts w:ascii="Times New Roman" w:hAnsi="Times New Roman"/>
          <w:sz w:val="28"/>
          <w:szCs w:val="28"/>
        </w:rPr>
        <w:t xml:space="preserve"> all the information collected. The purpose of this data analysis is to derive answers to specific questions, which answers should enable you to fulfill the set out objectives.</w:t>
      </w:r>
    </w:p>
    <w:p w14:paraId="240E0C53" w14:textId="77777777" w:rsidR="001D09D3" w:rsidRPr="001F2FF0" w:rsidRDefault="001D09D3" w:rsidP="001D09D3">
      <w:pPr>
        <w:jc w:val="both"/>
        <w:rPr>
          <w:rFonts w:ascii="Times New Roman" w:hAnsi="Times New Roman"/>
          <w:b/>
          <w:sz w:val="28"/>
          <w:szCs w:val="28"/>
        </w:rPr>
      </w:pPr>
      <w:r w:rsidRPr="001F2FF0">
        <w:rPr>
          <w:rFonts w:ascii="Times New Roman" w:hAnsi="Times New Roman"/>
          <w:b/>
          <w:sz w:val="28"/>
          <w:szCs w:val="28"/>
        </w:rPr>
        <w:t>4.5.5</w:t>
      </w:r>
      <w:r w:rsidR="00774F29" w:rsidRPr="001F2FF0">
        <w:rPr>
          <w:rFonts w:ascii="Times New Roman" w:hAnsi="Times New Roman"/>
          <w:b/>
          <w:sz w:val="28"/>
          <w:szCs w:val="28"/>
        </w:rPr>
        <w:tab/>
        <w:t xml:space="preserve"> What</w:t>
      </w:r>
      <w:r w:rsidRPr="001F2FF0">
        <w:rPr>
          <w:rFonts w:ascii="Times New Roman" w:hAnsi="Times New Roman"/>
          <w:b/>
          <w:sz w:val="28"/>
          <w:szCs w:val="28"/>
        </w:rPr>
        <w:t xml:space="preserve"> can Questionnaires Measure?</w:t>
      </w:r>
    </w:p>
    <w:p w14:paraId="49FB9AD4"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Although questionnaires are important tools in research data collection they may not be suitable for collecting every type of data. Thus, questionnaires may not be used to measure all types of data. This is despite the fact that questionnaires are very flexible.</w:t>
      </w:r>
      <w:r w:rsidRPr="001F2FF0">
        <w:rPr>
          <w:rFonts w:ascii="Times New Roman" w:hAnsi="Times New Roman"/>
          <w:i/>
          <w:sz w:val="28"/>
          <w:szCs w:val="28"/>
        </w:rPr>
        <w:t xml:space="preserve"> </w:t>
      </w:r>
    </w:p>
    <w:p w14:paraId="546F8637" w14:textId="77777777" w:rsidR="001D09D3" w:rsidRPr="001F2FF0" w:rsidRDefault="001D09D3" w:rsidP="001D09D3">
      <w:pPr>
        <w:jc w:val="both"/>
        <w:rPr>
          <w:rFonts w:ascii="Times New Roman" w:hAnsi="Times New Roman"/>
          <w:sz w:val="28"/>
          <w:szCs w:val="28"/>
        </w:rPr>
      </w:pPr>
      <w:r w:rsidRPr="001F2FF0">
        <w:rPr>
          <w:rFonts w:ascii="Times New Roman" w:hAnsi="Times New Roman"/>
          <w:sz w:val="28"/>
          <w:szCs w:val="28"/>
        </w:rPr>
        <w:t xml:space="preserve"> </w:t>
      </w:r>
      <w:r w:rsidRPr="001F2FF0">
        <w:rPr>
          <w:rFonts w:ascii="Times New Roman" w:hAnsi="Times New Roman"/>
          <w:b/>
          <w:sz w:val="28"/>
          <w:szCs w:val="28"/>
        </w:rPr>
        <w:t xml:space="preserve">4.5.6 Data can be classified in two ways:     </w:t>
      </w:r>
    </w:p>
    <w:p w14:paraId="557CC598" w14:textId="77777777" w:rsidR="001D09D3" w:rsidRPr="001F2FF0" w:rsidRDefault="001D09D3" w:rsidP="001D09D3">
      <w:pPr>
        <w:numPr>
          <w:ilvl w:val="0"/>
          <w:numId w:val="8"/>
        </w:numPr>
        <w:jc w:val="both"/>
        <w:rPr>
          <w:rFonts w:ascii="Times New Roman" w:hAnsi="Times New Roman"/>
          <w:sz w:val="28"/>
          <w:szCs w:val="28"/>
        </w:rPr>
      </w:pPr>
      <w:r w:rsidRPr="001F2FF0">
        <w:rPr>
          <w:rFonts w:ascii="Times New Roman" w:hAnsi="Times New Roman"/>
          <w:sz w:val="28"/>
          <w:szCs w:val="28"/>
        </w:rPr>
        <w:t>Subjective and objective data.</w:t>
      </w:r>
    </w:p>
    <w:p w14:paraId="2EB53B5A" w14:textId="77777777" w:rsidR="001D09D3" w:rsidRPr="001F2FF0" w:rsidRDefault="001D09D3" w:rsidP="001D09D3">
      <w:pPr>
        <w:ind w:left="795"/>
        <w:jc w:val="both"/>
        <w:rPr>
          <w:rFonts w:ascii="Times New Roman" w:hAnsi="Times New Roman"/>
          <w:sz w:val="28"/>
          <w:szCs w:val="28"/>
        </w:rPr>
      </w:pPr>
      <w:r w:rsidRPr="001F2FF0">
        <w:rPr>
          <w:rFonts w:ascii="Times New Roman" w:hAnsi="Times New Roman"/>
          <w:sz w:val="28"/>
          <w:szCs w:val="28"/>
        </w:rPr>
        <w:t>Subjective data is that information based on mere opinion rather than fact. It is information that is often biased. It is difficult to avoid bias in such information.</w:t>
      </w:r>
    </w:p>
    <w:p w14:paraId="79B2AB15" w14:textId="77777777" w:rsidR="001D09D3" w:rsidRPr="001F2FF0" w:rsidRDefault="001D09D3" w:rsidP="001D09D3">
      <w:pPr>
        <w:ind w:left="795"/>
        <w:jc w:val="both"/>
        <w:rPr>
          <w:rFonts w:ascii="Times New Roman" w:hAnsi="Times New Roman"/>
          <w:sz w:val="28"/>
          <w:szCs w:val="28"/>
        </w:rPr>
      </w:pPr>
      <w:r w:rsidRPr="001F2FF0">
        <w:rPr>
          <w:rFonts w:ascii="Times New Roman" w:hAnsi="Times New Roman"/>
          <w:sz w:val="28"/>
          <w:szCs w:val="28"/>
        </w:rPr>
        <w:t>On the other hand, objective data is information based on unbiased facts, like figures or numbers.</w:t>
      </w:r>
    </w:p>
    <w:p w14:paraId="565A3818" w14:textId="77777777" w:rsidR="001D09D3" w:rsidRPr="001F2FF0" w:rsidRDefault="001D09D3" w:rsidP="001D09D3">
      <w:pPr>
        <w:numPr>
          <w:ilvl w:val="0"/>
          <w:numId w:val="8"/>
        </w:numPr>
        <w:tabs>
          <w:tab w:val="left" w:pos="788"/>
        </w:tabs>
        <w:jc w:val="both"/>
        <w:rPr>
          <w:rFonts w:ascii="Times New Roman" w:hAnsi="Times New Roman"/>
          <w:sz w:val="28"/>
          <w:szCs w:val="28"/>
        </w:rPr>
      </w:pPr>
      <w:r w:rsidRPr="001F2FF0">
        <w:rPr>
          <w:rFonts w:ascii="Times New Roman" w:hAnsi="Times New Roman"/>
          <w:sz w:val="28"/>
          <w:szCs w:val="28"/>
        </w:rPr>
        <w:t>Quantitative and Qualitative data.</w:t>
      </w:r>
    </w:p>
    <w:p w14:paraId="5E26C71C" w14:textId="77777777" w:rsidR="001D09D3" w:rsidRPr="001F2FF0" w:rsidRDefault="001D09D3" w:rsidP="001D09D3">
      <w:pPr>
        <w:tabs>
          <w:tab w:val="left" w:pos="788"/>
        </w:tabs>
        <w:ind w:left="795"/>
        <w:jc w:val="both"/>
        <w:rPr>
          <w:rFonts w:ascii="Times New Roman" w:hAnsi="Times New Roman"/>
          <w:sz w:val="28"/>
          <w:szCs w:val="28"/>
        </w:rPr>
      </w:pPr>
      <w:r w:rsidRPr="001F2FF0">
        <w:rPr>
          <w:rFonts w:ascii="Times New Roman" w:hAnsi="Times New Roman"/>
          <w:sz w:val="28"/>
          <w:szCs w:val="28"/>
        </w:rPr>
        <w:t>Quantitative data is information mostly made up of numbers or statistics that is collected using quantitative methods (that is methods that depend on quantity to give information).</w:t>
      </w:r>
    </w:p>
    <w:p w14:paraId="10B16793" w14:textId="77777777" w:rsidR="001D09D3" w:rsidRPr="001F2FF0" w:rsidRDefault="001D09D3" w:rsidP="001D09D3">
      <w:pPr>
        <w:tabs>
          <w:tab w:val="left" w:pos="788"/>
        </w:tabs>
        <w:ind w:left="795"/>
        <w:jc w:val="both"/>
        <w:rPr>
          <w:rFonts w:ascii="Times New Roman" w:hAnsi="Times New Roman"/>
          <w:sz w:val="28"/>
          <w:szCs w:val="28"/>
        </w:rPr>
      </w:pPr>
      <w:r w:rsidRPr="001F2FF0">
        <w:rPr>
          <w:rFonts w:ascii="Times New Roman" w:hAnsi="Times New Roman"/>
          <w:sz w:val="28"/>
          <w:szCs w:val="28"/>
        </w:rPr>
        <w:t>Qualitative data is information obtained from oral, written and other sources of a non-statistical nature. The information in qualitative data is not based on numbers or statistics.</w:t>
      </w:r>
    </w:p>
    <w:p w14:paraId="00DF232F"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b/>
          <w:sz w:val="28"/>
          <w:szCs w:val="28"/>
        </w:rPr>
        <w:lastRenderedPageBreak/>
        <w:t xml:space="preserve">4.5.7 </w:t>
      </w:r>
      <w:r w:rsidRPr="001F2FF0">
        <w:rPr>
          <w:rFonts w:ascii="Times New Roman" w:hAnsi="Times New Roman"/>
          <w:b/>
          <w:sz w:val="28"/>
          <w:szCs w:val="28"/>
        </w:rPr>
        <w:tab/>
        <w:t>Kinds of Questions asked in Questionnaires</w:t>
      </w:r>
    </w:p>
    <w:p w14:paraId="0B557F12" w14:textId="77777777" w:rsidR="001D09D3" w:rsidRPr="001F2FF0" w:rsidRDefault="001D09D3" w:rsidP="001D09D3">
      <w:pPr>
        <w:numPr>
          <w:ilvl w:val="0"/>
          <w:numId w:val="9"/>
        </w:numPr>
        <w:tabs>
          <w:tab w:val="left" w:pos="788"/>
        </w:tabs>
        <w:jc w:val="both"/>
        <w:rPr>
          <w:rFonts w:ascii="Times New Roman" w:hAnsi="Times New Roman"/>
          <w:sz w:val="28"/>
          <w:szCs w:val="28"/>
        </w:rPr>
      </w:pPr>
      <w:r w:rsidRPr="001F2FF0">
        <w:rPr>
          <w:rFonts w:ascii="Times New Roman" w:hAnsi="Times New Roman"/>
          <w:b/>
          <w:sz w:val="28"/>
          <w:szCs w:val="28"/>
        </w:rPr>
        <w:t>Open format questions</w:t>
      </w:r>
      <w:r w:rsidRPr="001F2FF0">
        <w:rPr>
          <w:rFonts w:ascii="Times New Roman" w:hAnsi="Times New Roman"/>
          <w:sz w:val="28"/>
          <w:szCs w:val="28"/>
        </w:rPr>
        <w:t xml:space="preserve"> (also called open ended questions). These are questions with no predetermined answers. They ask for unprompted opinions.</w:t>
      </w:r>
    </w:p>
    <w:p w14:paraId="69F88378" w14:textId="77777777" w:rsidR="001D09D3" w:rsidRPr="001F2FF0" w:rsidRDefault="001D09D3" w:rsidP="001D09D3">
      <w:pPr>
        <w:numPr>
          <w:ilvl w:val="0"/>
          <w:numId w:val="9"/>
        </w:numPr>
        <w:tabs>
          <w:tab w:val="left" w:pos="788"/>
        </w:tabs>
        <w:jc w:val="both"/>
        <w:rPr>
          <w:rFonts w:ascii="Times New Roman" w:hAnsi="Times New Roman"/>
          <w:sz w:val="28"/>
          <w:szCs w:val="28"/>
        </w:rPr>
      </w:pPr>
      <w:r w:rsidRPr="001F2FF0">
        <w:rPr>
          <w:rFonts w:ascii="Times New Roman" w:hAnsi="Times New Roman"/>
          <w:b/>
          <w:sz w:val="28"/>
          <w:szCs w:val="28"/>
        </w:rPr>
        <w:t>Open-ended questions</w:t>
      </w:r>
      <w:r w:rsidRPr="001F2FF0">
        <w:rPr>
          <w:rFonts w:ascii="Times New Roman" w:hAnsi="Times New Roman"/>
          <w:sz w:val="28"/>
          <w:szCs w:val="28"/>
        </w:rPr>
        <w:t xml:space="preserve"> are good for soliciting or for asking for subjective answers. Subjective answers are based on opinions. </w:t>
      </w:r>
    </w:p>
    <w:p w14:paraId="7DD88531" w14:textId="06C03D2C" w:rsidR="001D09D3" w:rsidRDefault="001D09D3" w:rsidP="001D09D3">
      <w:pPr>
        <w:numPr>
          <w:ilvl w:val="0"/>
          <w:numId w:val="9"/>
        </w:numPr>
        <w:tabs>
          <w:tab w:val="left" w:pos="788"/>
        </w:tabs>
        <w:jc w:val="both"/>
        <w:rPr>
          <w:rFonts w:ascii="Times New Roman" w:hAnsi="Times New Roman"/>
          <w:sz w:val="28"/>
          <w:szCs w:val="28"/>
        </w:rPr>
      </w:pPr>
      <w:r w:rsidRPr="001F2FF0">
        <w:rPr>
          <w:rFonts w:ascii="Times New Roman" w:hAnsi="Times New Roman"/>
          <w:sz w:val="28"/>
          <w:szCs w:val="28"/>
        </w:rPr>
        <w:t>The range of answers to open ended questions is not strictly defined.</w:t>
      </w:r>
    </w:p>
    <w:p w14:paraId="17F76507" w14:textId="77777777" w:rsidR="009676D3" w:rsidRPr="001F2FF0" w:rsidRDefault="009676D3" w:rsidP="001D09D3">
      <w:pPr>
        <w:numPr>
          <w:ilvl w:val="0"/>
          <w:numId w:val="9"/>
        </w:numPr>
        <w:tabs>
          <w:tab w:val="left" w:pos="788"/>
        </w:tabs>
        <w:jc w:val="both"/>
        <w:rPr>
          <w:rFonts w:ascii="Times New Roman" w:hAnsi="Times New Roman"/>
          <w:sz w:val="28"/>
          <w:szCs w:val="28"/>
        </w:rPr>
      </w:pPr>
    </w:p>
    <w:p w14:paraId="767AB537"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4.5.8</w:t>
      </w:r>
      <w:r w:rsidRPr="001F2FF0">
        <w:rPr>
          <w:rFonts w:ascii="Times New Roman" w:hAnsi="Times New Roman"/>
          <w:b/>
          <w:sz w:val="28"/>
          <w:szCs w:val="28"/>
        </w:rPr>
        <w:tab/>
        <w:t xml:space="preserve"> Advantages of Open Format Questions</w:t>
      </w:r>
    </w:p>
    <w:p w14:paraId="5C86E81A" w14:textId="77777777" w:rsidR="001D09D3" w:rsidRPr="001F2FF0" w:rsidRDefault="001D09D3" w:rsidP="001D09D3">
      <w:pPr>
        <w:numPr>
          <w:ilvl w:val="0"/>
          <w:numId w:val="10"/>
        </w:numPr>
        <w:tabs>
          <w:tab w:val="left" w:pos="788"/>
        </w:tabs>
        <w:jc w:val="both"/>
        <w:rPr>
          <w:rFonts w:ascii="Times New Roman" w:hAnsi="Times New Roman"/>
          <w:sz w:val="28"/>
          <w:szCs w:val="28"/>
        </w:rPr>
      </w:pPr>
      <w:r w:rsidRPr="001F2FF0">
        <w:rPr>
          <w:rFonts w:ascii="Times New Roman" w:hAnsi="Times New Roman"/>
          <w:sz w:val="28"/>
          <w:szCs w:val="28"/>
        </w:rPr>
        <w:t>The</w:t>
      </w:r>
      <w:r w:rsidRPr="001F2FF0">
        <w:rPr>
          <w:rFonts w:ascii="Times New Roman" w:hAnsi="Times New Roman"/>
          <w:b/>
          <w:sz w:val="28"/>
          <w:szCs w:val="28"/>
        </w:rPr>
        <w:t xml:space="preserve"> v</w:t>
      </w:r>
      <w:r w:rsidRPr="001F2FF0">
        <w:rPr>
          <w:rFonts w:ascii="Times New Roman" w:hAnsi="Times New Roman"/>
          <w:sz w:val="28"/>
          <w:szCs w:val="28"/>
        </w:rPr>
        <w:t>ariety of responses is wider.</w:t>
      </w:r>
    </w:p>
    <w:p w14:paraId="3E8327A7" w14:textId="77777777" w:rsidR="001D09D3" w:rsidRPr="001F2FF0" w:rsidRDefault="001D09D3" w:rsidP="001D09D3">
      <w:pPr>
        <w:numPr>
          <w:ilvl w:val="0"/>
          <w:numId w:val="10"/>
        </w:numPr>
        <w:tabs>
          <w:tab w:val="left" w:pos="788"/>
        </w:tabs>
        <w:jc w:val="both"/>
        <w:rPr>
          <w:rFonts w:ascii="Times New Roman" w:hAnsi="Times New Roman"/>
          <w:sz w:val="28"/>
          <w:szCs w:val="28"/>
        </w:rPr>
      </w:pPr>
      <w:r w:rsidRPr="001F2FF0">
        <w:rPr>
          <w:rFonts w:ascii="Times New Roman" w:hAnsi="Times New Roman"/>
          <w:sz w:val="28"/>
          <w:szCs w:val="28"/>
        </w:rPr>
        <w:t>The answers reflect the true opinions of respondents.</w:t>
      </w:r>
    </w:p>
    <w:p w14:paraId="48951553" w14:textId="77777777" w:rsidR="001D09D3" w:rsidRPr="001F2FF0" w:rsidRDefault="001D09D3" w:rsidP="001D09D3">
      <w:pPr>
        <w:numPr>
          <w:ilvl w:val="0"/>
          <w:numId w:val="10"/>
        </w:numPr>
        <w:tabs>
          <w:tab w:val="left" w:pos="788"/>
        </w:tabs>
        <w:jc w:val="both"/>
        <w:rPr>
          <w:rFonts w:ascii="Times New Roman" w:hAnsi="Times New Roman"/>
          <w:sz w:val="28"/>
          <w:szCs w:val="28"/>
        </w:rPr>
      </w:pPr>
      <w:r w:rsidRPr="001F2FF0">
        <w:rPr>
          <w:rFonts w:ascii="Times New Roman" w:hAnsi="Times New Roman"/>
          <w:sz w:val="28"/>
          <w:szCs w:val="28"/>
        </w:rPr>
        <w:t>There is a big chance of receiving unexpected and insightful answers.</w:t>
      </w:r>
    </w:p>
    <w:p w14:paraId="1A5FDAF6" w14:textId="1F974CFE" w:rsidR="001D09D3" w:rsidRPr="001F2FF0" w:rsidRDefault="001D09D3" w:rsidP="001D09D3">
      <w:pPr>
        <w:numPr>
          <w:ilvl w:val="0"/>
          <w:numId w:val="10"/>
        </w:numPr>
        <w:tabs>
          <w:tab w:val="left" w:pos="788"/>
        </w:tabs>
        <w:jc w:val="both"/>
        <w:rPr>
          <w:rFonts w:ascii="Times New Roman" w:hAnsi="Times New Roman"/>
          <w:sz w:val="28"/>
          <w:szCs w:val="28"/>
        </w:rPr>
      </w:pPr>
      <w:r w:rsidRPr="001F2FF0">
        <w:rPr>
          <w:rFonts w:ascii="Times New Roman" w:hAnsi="Times New Roman"/>
          <w:sz w:val="28"/>
          <w:szCs w:val="28"/>
        </w:rPr>
        <w:t>They enable you to get respondent’s unabashed ideas for changes                   or improvements.</w:t>
      </w:r>
    </w:p>
    <w:p w14:paraId="6A5FBF9E"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4.5.9</w:t>
      </w:r>
      <w:r w:rsidRPr="001F2FF0">
        <w:rPr>
          <w:rFonts w:ascii="Times New Roman" w:hAnsi="Times New Roman"/>
          <w:b/>
          <w:sz w:val="28"/>
          <w:szCs w:val="28"/>
        </w:rPr>
        <w:tab/>
        <w:t>Disadvantages of Open Format Questions</w:t>
      </w:r>
    </w:p>
    <w:p w14:paraId="76470FB3"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Their very nature requires them to be read individually.</w:t>
      </w:r>
    </w:p>
    <w:p w14:paraId="1F32372C"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It is difficult to perform statistical analysis on these questions.</w:t>
      </w:r>
    </w:p>
    <w:p w14:paraId="647B513F"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There is increased cost both in time and money.</w:t>
      </w:r>
    </w:p>
    <w:p w14:paraId="69E8DBEA"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They may not be practical for lower budgets or time sensitive evaluation.</w:t>
      </w:r>
    </w:p>
    <w:p w14:paraId="25498DC8"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They are also open to the influence of the reader (that is you the researcher if the respondents are illiterate). This can be eliminated by using a single reader; yet this can make things difficult if the respondents are many and in different places.</w:t>
      </w:r>
    </w:p>
    <w:p w14:paraId="11D0E91B"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t>Open format questions require more time and thought on the part of the respondent.</w:t>
      </w:r>
    </w:p>
    <w:p w14:paraId="168B742C" w14:textId="77777777" w:rsidR="001D09D3" w:rsidRPr="001F2FF0" w:rsidRDefault="001D09D3" w:rsidP="001D09D3">
      <w:pPr>
        <w:numPr>
          <w:ilvl w:val="0"/>
          <w:numId w:val="11"/>
        </w:numPr>
        <w:tabs>
          <w:tab w:val="left" w:pos="788"/>
        </w:tabs>
        <w:jc w:val="both"/>
        <w:rPr>
          <w:rFonts w:ascii="Times New Roman" w:hAnsi="Times New Roman"/>
          <w:sz w:val="28"/>
          <w:szCs w:val="28"/>
        </w:rPr>
      </w:pPr>
      <w:r w:rsidRPr="001F2FF0">
        <w:rPr>
          <w:rFonts w:ascii="Times New Roman" w:hAnsi="Times New Roman"/>
          <w:sz w:val="28"/>
          <w:szCs w:val="28"/>
        </w:rPr>
        <w:lastRenderedPageBreak/>
        <w:t>There is a high chance of boring or tiring the respondent.</w:t>
      </w:r>
    </w:p>
    <w:p w14:paraId="7EF47AC5"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4.5.10</w:t>
      </w:r>
      <w:r w:rsidRPr="001F2FF0">
        <w:rPr>
          <w:rFonts w:ascii="Times New Roman" w:hAnsi="Times New Roman"/>
          <w:b/>
          <w:sz w:val="28"/>
          <w:szCs w:val="28"/>
        </w:rPr>
        <w:tab/>
        <w:t xml:space="preserve"> Closed Format Questions </w:t>
      </w:r>
    </w:p>
    <w:p w14:paraId="0416E004" w14:textId="77777777" w:rsidR="001D09D3" w:rsidRPr="001F2FF0" w:rsidRDefault="001D09D3" w:rsidP="001D09D3">
      <w:pPr>
        <w:numPr>
          <w:ilvl w:val="0"/>
          <w:numId w:val="12"/>
        </w:numPr>
        <w:tabs>
          <w:tab w:val="left" w:pos="788"/>
        </w:tabs>
        <w:jc w:val="both"/>
        <w:rPr>
          <w:rFonts w:ascii="Times New Roman" w:hAnsi="Times New Roman"/>
          <w:sz w:val="28"/>
          <w:szCs w:val="28"/>
        </w:rPr>
      </w:pPr>
      <w:r w:rsidRPr="001F2FF0">
        <w:rPr>
          <w:rFonts w:ascii="Times New Roman" w:hAnsi="Times New Roman"/>
          <w:sz w:val="28"/>
          <w:szCs w:val="28"/>
        </w:rPr>
        <w:t xml:space="preserve"> These usually take the form of multiple choice questions.</w:t>
      </w:r>
    </w:p>
    <w:p w14:paraId="7C9CA415" w14:textId="77777777" w:rsidR="001D09D3" w:rsidRPr="001F2FF0" w:rsidRDefault="001D09D3" w:rsidP="001D09D3">
      <w:pPr>
        <w:numPr>
          <w:ilvl w:val="0"/>
          <w:numId w:val="12"/>
        </w:numPr>
        <w:tabs>
          <w:tab w:val="left" w:pos="788"/>
        </w:tabs>
        <w:jc w:val="both"/>
        <w:rPr>
          <w:rFonts w:ascii="Times New Roman" w:hAnsi="Times New Roman"/>
          <w:sz w:val="28"/>
          <w:szCs w:val="28"/>
        </w:rPr>
      </w:pPr>
      <w:r w:rsidRPr="001F2FF0">
        <w:rPr>
          <w:rFonts w:ascii="Times New Roman" w:hAnsi="Times New Roman"/>
          <w:sz w:val="28"/>
          <w:szCs w:val="28"/>
        </w:rPr>
        <w:t xml:space="preserve"> They are easy for the respondent to answer.</w:t>
      </w:r>
    </w:p>
    <w:p w14:paraId="204FC765" w14:textId="77777777" w:rsidR="001D09D3" w:rsidRPr="001F2FF0" w:rsidRDefault="001D09D3" w:rsidP="001D09D3">
      <w:pPr>
        <w:numPr>
          <w:ilvl w:val="0"/>
          <w:numId w:val="12"/>
        </w:numPr>
        <w:tabs>
          <w:tab w:val="left" w:pos="788"/>
        </w:tabs>
        <w:jc w:val="both"/>
        <w:rPr>
          <w:rFonts w:ascii="Times New Roman" w:hAnsi="Times New Roman"/>
          <w:sz w:val="28"/>
          <w:szCs w:val="28"/>
        </w:rPr>
      </w:pPr>
      <w:r w:rsidRPr="001F2FF0">
        <w:rPr>
          <w:rFonts w:ascii="Times New Roman" w:hAnsi="Times New Roman"/>
          <w:sz w:val="28"/>
          <w:szCs w:val="28"/>
        </w:rPr>
        <w:t xml:space="preserve"> There is no agreement on the number of options to be given in a closed format   questions.</w:t>
      </w:r>
    </w:p>
    <w:p w14:paraId="2FA13AA5" w14:textId="77777777" w:rsidR="001D09D3" w:rsidRPr="001F2FF0" w:rsidRDefault="001D09D3" w:rsidP="001D09D3">
      <w:pPr>
        <w:numPr>
          <w:ilvl w:val="0"/>
          <w:numId w:val="12"/>
        </w:numPr>
        <w:tabs>
          <w:tab w:val="left" w:pos="788"/>
        </w:tabs>
        <w:jc w:val="both"/>
        <w:rPr>
          <w:rFonts w:ascii="Times New Roman" w:hAnsi="Times New Roman"/>
          <w:sz w:val="28"/>
          <w:szCs w:val="28"/>
        </w:rPr>
      </w:pPr>
      <w:r w:rsidRPr="001F2FF0">
        <w:rPr>
          <w:rFonts w:ascii="Times New Roman" w:hAnsi="Times New Roman"/>
          <w:sz w:val="28"/>
          <w:szCs w:val="28"/>
        </w:rPr>
        <w:t xml:space="preserve"> There should be sufficient choices to fully cover the range of answers.</w:t>
      </w:r>
    </w:p>
    <w:p w14:paraId="57539452" w14:textId="77777777" w:rsidR="001D09D3" w:rsidRPr="001F2FF0" w:rsidRDefault="001D09D3" w:rsidP="001D09D3">
      <w:pPr>
        <w:numPr>
          <w:ilvl w:val="0"/>
          <w:numId w:val="12"/>
        </w:numPr>
        <w:tabs>
          <w:tab w:val="left" w:pos="788"/>
        </w:tabs>
        <w:jc w:val="both"/>
        <w:rPr>
          <w:rFonts w:ascii="Times New Roman" w:hAnsi="Times New Roman"/>
          <w:sz w:val="28"/>
          <w:szCs w:val="28"/>
        </w:rPr>
      </w:pPr>
      <w:r w:rsidRPr="001F2FF0">
        <w:rPr>
          <w:rFonts w:ascii="Times New Roman" w:hAnsi="Times New Roman"/>
          <w:sz w:val="28"/>
          <w:szCs w:val="28"/>
        </w:rPr>
        <w:t xml:space="preserve"> The choices should not be too many.  Some say that there should be an old number of alternatives while others say that uneven number of choices is the best.</w:t>
      </w:r>
    </w:p>
    <w:p w14:paraId="3C6DF976"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b/>
          <w:sz w:val="28"/>
          <w:szCs w:val="28"/>
        </w:rPr>
        <w:t>4.5.11</w:t>
      </w:r>
      <w:r w:rsidRPr="001F2FF0">
        <w:rPr>
          <w:rFonts w:ascii="Times New Roman" w:hAnsi="Times New Roman"/>
          <w:sz w:val="28"/>
          <w:szCs w:val="28"/>
        </w:rPr>
        <w:tab/>
      </w:r>
      <w:r w:rsidRPr="001F2FF0">
        <w:rPr>
          <w:rFonts w:ascii="Times New Roman" w:hAnsi="Times New Roman"/>
          <w:b/>
          <w:sz w:val="28"/>
          <w:szCs w:val="28"/>
        </w:rPr>
        <w:t>Advantages of Closed Format Questions</w:t>
      </w:r>
    </w:p>
    <w:p w14:paraId="6207FE61" w14:textId="77777777" w:rsidR="001D09D3" w:rsidRPr="001F2FF0" w:rsidRDefault="001D09D3" w:rsidP="001D09D3">
      <w:pPr>
        <w:numPr>
          <w:ilvl w:val="0"/>
          <w:numId w:val="13"/>
        </w:numPr>
        <w:tabs>
          <w:tab w:val="left" w:pos="788"/>
        </w:tabs>
        <w:jc w:val="both"/>
        <w:rPr>
          <w:rFonts w:ascii="Times New Roman" w:hAnsi="Times New Roman"/>
          <w:sz w:val="28"/>
          <w:szCs w:val="28"/>
        </w:rPr>
      </w:pPr>
      <w:r w:rsidRPr="001F2FF0">
        <w:rPr>
          <w:rFonts w:ascii="Times New Roman" w:hAnsi="Times New Roman"/>
          <w:sz w:val="28"/>
          <w:szCs w:val="28"/>
        </w:rPr>
        <w:t xml:space="preserve"> They reduce cost in time and money by restricting respondents to a set of answers.</w:t>
      </w:r>
    </w:p>
    <w:p w14:paraId="67B6B942" w14:textId="77777777" w:rsidR="001D09D3" w:rsidRPr="001F2FF0" w:rsidRDefault="001D09D3" w:rsidP="001D09D3">
      <w:pPr>
        <w:numPr>
          <w:ilvl w:val="0"/>
          <w:numId w:val="13"/>
        </w:numPr>
        <w:tabs>
          <w:tab w:val="left" w:pos="788"/>
        </w:tabs>
        <w:jc w:val="both"/>
        <w:rPr>
          <w:rFonts w:ascii="Times New Roman" w:hAnsi="Times New Roman"/>
          <w:sz w:val="28"/>
          <w:szCs w:val="28"/>
        </w:rPr>
      </w:pPr>
      <w:r w:rsidRPr="001F2FF0">
        <w:rPr>
          <w:rFonts w:ascii="Times New Roman" w:hAnsi="Times New Roman"/>
          <w:sz w:val="28"/>
          <w:szCs w:val="28"/>
        </w:rPr>
        <w:t xml:space="preserve"> Easy to calculate the percentage and other hard statistical data for the whole group or a sub group.</w:t>
      </w:r>
    </w:p>
    <w:p w14:paraId="67EE1A00" w14:textId="77777777" w:rsidR="001D09D3" w:rsidRPr="001F2FF0" w:rsidRDefault="001D09D3" w:rsidP="001D09D3">
      <w:pPr>
        <w:numPr>
          <w:ilvl w:val="0"/>
          <w:numId w:val="13"/>
        </w:numPr>
        <w:tabs>
          <w:tab w:val="left" w:pos="788"/>
        </w:tabs>
        <w:jc w:val="both"/>
        <w:rPr>
          <w:rFonts w:ascii="Times New Roman" w:hAnsi="Times New Roman"/>
          <w:sz w:val="28"/>
          <w:szCs w:val="28"/>
        </w:rPr>
      </w:pPr>
      <w:r w:rsidRPr="001F2FF0">
        <w:rPr>
          <w:rFonts w:ascii="Times New Roman" w:hAnsi="Times New Roman"/>
          <w:sz w:val="28"/>
          <w:szCs w:val="28"/>
        </w:rPr>
        <w:t xml:space="preserve"> Modern computers make it easy to administer, tabulate and perform preliminary analysis in a short time.</w:t>
      </w:r>
    </w:p>
    <w:p w14:paraId="346869F6" w14:textId="77777777" w:rsidR="001D09D3" w:rsidRPr="001F2FF0" w:rsidRDefault="001D09D3" w:rsidP="001D09D3">
      <w:pPr>
        <w:numPr>
          <w:ilvl w:val="0"/>
          <w:numId w:val="13"/>
        </w:numPr>
        <w:tabs>
          <w:tab w:val="left" w:pos="788"/>
        </w:tabs>
        <w:jc w:val="both"/>
        <w:rPr>
          <w:rFonts w:ascii="Times New Roman" w:hAnsi="Times New Roman"/>
          <w:sz w:val="28"/>
          <w:szCs w:val="28"/>
        </w:rPr>
      </w:pPr>
      <w:r w:rsidRPr="001F2FF0">
        <w:rPr>
          <w:rFonts w:ascii="Times New Roman" w:hAnsi="Times New Roman"/>
          <w:sz w:val="28"/>
          <w:szCs w:val="28"/>
        </w:rPr>
        <w:t xml:space="preserve"> Closed format questions make it easier to track opinions overtime by administering the same questionnaire at different times or intervals.</w:t>
      </w:r>
    </w:p>
    <w:p w14:paraId="24B5D4CA" w14:textId="77777777" w:rsidR="001D09D3" w:rsidRPr="001F2FF0" w:rsidRDefault="001D09D3" w:rsidP="001D09D3">
      <w:pPr>
        <w:numPr>
          <w:ilvl w:val="0"/>
          <w:numId w:val="13"/>
        </w:numPr>
        <w:tabs>
          <w:tab w:val="left" w:pos="788"/>
        </w:tabs>
        <w:jc w:val="both"/>
        <w:rPr>
          <w:rFonts w:ascii="Times New Roman" w:hAnsi="Times New Roman"/>
          <w:sz w:val="28"/>
          <w:szCs w:val="28"/>
        </w:rPr>
      </w:pPr>
      <w:r w:rsidRPr="001F2FF0">
        <w:rPr>
          <w:rFonts w:ascii="Times New Roman" w:hAnsi="Times New Roman"/>
          <w:sz w:val="28"/>
          <w:szCs w:val="28"/>
        </w:rPr>
        <w:t xml:space="preserve"> Closed format questions allow the researcher to filter out useless answers that might occur in an open format questionnaire.</w:t>
      </w:r>
    </w:p>
    <w:p w14:paraId="6EB11BBA"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4.5.12</w:t>
      </w:r>
      <w:r w:rsidRPr="001F2FF0">
        <w:rPr>
          <w:rFonts w:ascii="Times New Roman" w:hAnsi="Times New Roman"/>
          <w:sz w:val="28"/>
          <w:szCs w:val="28"/>
        </w:rPr>
        <w:tab/>
      </w:r>
      <w:r w:rsidRPr="001F2FF0">
        <w:rPr>
          <w:rFonts w:ascii="Times New Roman" w:hAnsi="Times New Roman"/>
          <w:b/>
          <w:sz w:val="28"/>
          <w:szCs w:val="28"/>
        </w:rPr>
        <w:t>Disadvantages of Closed Format Questions</w:t>
      </w:r>
    </w:p>
    <w:p w14:paraId="1B81A050" w14:textId="77777777" w:rsidR="001D09D3" w:rsidRPr="001F2FF0" w:rsidRDefault="001D09D3" w:rsidP="001D09D3">
      <w:pPr>
        <w:numPr>
          <w:ilvl w:val="0"/>
          <w:numId w:val="14"/>
        </w:numPr>
        <w:tabs>
          <w:tab w:val="left" w:pos="788"/>
        </w:tabs>
        <w:jc w:val="both"/>
        <w:rPr>
          <w:rFonts w:ascii="Times New Roman" w:hAnsi="Times New Roman"/>
          <w:sz w:val="28"/>
          <w:szCs w:val="28"/>
        </w:rPr>
      </w:pPr>
      <w:r w:rsidRPr="001F2FF0">
        <w:rPr>
          <w:rFonts w:ascii="Times New Roman" w:hAnsi="Times New Roman"/>
          <w:b/>
          <w:sz w:val="28"/>
          <w:szCs w:val="28"/>
        </w:rPr>
        <w:t xml:space="preserve"> </w:t>
      </w:r>
      <w:r w:rsidRPr="001F2FF0">
        <w:rPr>
          <w:rFonts w:ascii="Times New Roman" w:hAnsi="Times New Roman"/>
          <w:sz w:val="28"/>
          <w:szCs w:val="28"/>
        </w:rPr>
        <w:t>Where the answers are empirically specific they cause difficulties to respondents.</w:t>
      </w:r>
    </w:p>
    <w:p w14:paraId="56EFECB6" w14:textId="77777777" w:rsidR="001D09D3" w:rsidRPr="001F2FF0" w:rsidRDefault="001D09D3" w:rsidP="001D09D3">
      <w:pPr>
        <w:numPr>
          <w:ilvl w:val="0"/>
          <w:numId w:val="14"/>
        </w:numPr>
        <w:tabs>
          <w:tab w:val="left" w:pos="788"/>
        </w:tabs>
        <w:jc w:val="both"/>
        <w:rPr>
          <w:rFonts w:ascii="Times New Roman" w:hAnsi="Times New Roman"/>
          <w:sz w:val="28"/>
          <w:szCs w:val="28"/>
        </w:rPr>
      </w:pPr>
      <w:r w:rsidRPr="001F2FF0">
        <w:rPr>
          <w:rFonts w:ascii="Times New Roman" w:hAnsi="Times New Roman"/>
          <w:sz w:val="28"/>
          <w:szCs w:val="28"/>
        </w:rPr>
        <w:t xml:space="preserve"> Poorly phrased multiple choice questions can lead to misleading answers.</w:t>
      </w:r>
    </w:p>
    <w:p w14:paraId="4D58DF2D"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4.5.13 Types of Questions asked in Questionnaires</w:t>
      </w:r>
    </w:p>
    <w:p w14:paraId="6576B21D"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b/>
          <w:sz w:val="28"/>
          <w:szCs w:val="28"/>
        </w:rPr>
        <w:lastRenderedPageBreak/>
        <w:t>4.5.13.1 Leading Questions</w:t>
      </w:r>
    </w:p>
    <w:p w14:paraId="159BEA8A" w14:textId="77777777" w:rsidR="001D09D3" w:rsidRPr="001F2FF0" w:rsidRDefault="001D09D3" w:rsidP="001D09D3">
      <w:pPr>
        <w:numPr>
          <w:ilvl w:val="0"/>
          <w:numId w:val="15"/>
        </w:numPr>
        <w:tabs>
          <w:tab w:val="left" w:pos="788"/>
        </w:tabs>
        <w:jc w:val="both"/>
        <w:rPr>
          <w:rFonts w:ascii="Times New Roman" w:hAnsi="Times New Roman"/>
          <w:sz w:val="28"/>
          <w:szCs w:val="28"/>
        </w:rPr>
      </w:pPr>
      <w:r w:rsidRPr="001F2FF0">
        <w:rPr>
          <w:rFonts w:ascii="Times New Roman" w:hAnsi="Times New Roman"/>
          <w:sz w:val="28"/>
          <w:szCs w:val="28"/>
        </w:rPr>
        <w:t xml:space="preserve"> These are questions that force or imply a certain type of answer</w:t>
      </w:r>
    </w:p>
    <w:p w14:paraId="1981681B" w14:textId="77777777" w:rsidR="001D09D3" w:rsidRPr="001F2FF0" w:rsidRDefault="001D09D3" w:rsidP="001D09D3">
      <w:pPr>
        <w:numPr>
          <w:ilvl w:val="0"/>
          <w:numId w:val="15"/>
        </w:numPr>
        <w:tabs>
          <w:tab w:val="left" w:pos="788"/>
        </w:tabs>
        <w:jc w:val="both"/>
        <w:rPr>
          <w:rFonts w:ascii="Times New Roman" w:hAnsi="Times New Roman"/>
          <w:sz w:val="28"/>
          <w:szCs w:val="28"/>
        </w:rPr>
      </w:pPr>
      <w:r w:rsidRPr="001F2FF0">
        <w:rPr>
          <w:rFonts w:ascii="Times New Roman" w:hAnsi="Times New Roman"/>
          <w:sz w:val="28"/>
          <w:szCs w:val="28"/>
        </w:rPr>
        <w:t xml:space="preserve"> It becomes a disadvantage in a closed format question to ask leading questions.</w:t>
      </w:r>
    </w:p>
    <w:p w14:paraId="1483A196" w14:textId="77777777" w:rsidR="001D09D3" w:rsidRPr="001F2FF0" w:rsidRDefault="001D09D3" w:rsidP="001D09D3">
      <w:pPr>
        <w:numPr>
          <w:ilvl w:val="0"/>
          <w:numId w:val="15"/>
        </w:numPr>
        <w:tabs>
          <w:tab w:val="left" w:pos="788"/>
        </w:tabs>
        <w:jc w:val="both"/>
        <w:rPr>
          <w:rFonts w:ascii="Times New Roman" w:hAnsi="Times New Roman"/>
          <w:sz w:val="28"/>
          <w:szCs w:val="28"/>
        </w:rPr>
      </w:pPr>
      <w:r w:rsidRPr="001F2FF0">
        <w:rPr>
          <w:rFonts w:ascii="Times New Roman" w:hAnsi="Times New Roman"/>
          <w:sz w:val="28"/>
          <w:szCs w:val="28"/>
        </w:rPr>
        <w:t xml:space="preserve"> All answers should be equally likely.</w:t>
      </w:r>
    </w:p>
    <w:p w14:paraId="18DABFCD"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sz w:val="28"/>
          <w:szCs w:val="28"/>
        </w:rPr>
        <w:t xml:space="preserve">You should not have such answers as the following: </w:t>
      </w:r>
      <w:r w:rsidRPr="001F2FF0">
        <w:rPr>
          <w:rFonts w:ascii="Times New Roman" w:hAnsi="Times New Roman"/>
          <w:i/>
          <w:sz w:val="28"/>
          <w:szCs w:val="28"/>
        </w:rPr>
        <w:t>Superb, excellent, not so bad</w:t>
      </w:r>
      <w:r w:rsidRPr="001F2FF0">
        <w:rPr>
          <w:rFonts w:ascii="Times New Roman" w:hAnsi="Times New Roman"/>
          <w:sz w:val="28"/>
          <w:szCs w:val="28"/>
        </w:rPr>
        <w:t>; etc.</w:t>
      </w:r>
    </w:p>
    <w:p w14:paraId="1AFCD9D1"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4.5.13.2</w:t>
      </w:r>
      <w:r w:rsidRPr="001F2FF0">
        <w:rPr>
          <w:rFonts w:ascii="Times New Roman" w:hAnsi="Times New Roman"/>
          <w:sz w:val="28"/>
          <w:szCs w:val="28"/>
        </w:rPr>
        <w:t xml:space="preserve"> </w:t>
      </w:r>
      <w:r w:rsidRPr="001F2FF0">
        <w:rPr>
          <w:rFonts w:ascii="Times New Roman" w:hAnsi="Times New Roman"/>
          <w:b/>
          <w:sz w:val="28"/>
          <w:szCs w:val="28"/>
        </w:rPr>
        <w:t>Embarrassing Questions</w:t>
      </w:r>
    </w:p>
    <w:p w14:paraId="713CDF32" w14:textId="77777777" w:rsidR="001D09D3" w:rsidRPr="001F2FF0" w:rsidRDefault="001D09D3" w:rsidP="001D09D3">
      <w:pPr>
        <w:numPr>
          <w:ilvl w:val="0"/>
          <w:numId w:val="16"/>
        </w:numPr>
        <w:tabs>
          <w:tab w:val="left" w:pos="788"/>
        </w:tabs>
        <w:jc w:val="both"/>
        <w:rPr>
          <w:rFonts w:ascii="Times New Roman" w:hAnsi="Times New Roman"/>
          <w:sz w:val="28"/>
          <w:szCs w:val="28"/>
        </w:rPr>
      </w:pPr>
      <w:r w:rsidRPr="001F2FF0">
        <w:rPr>
          <w:rFonts w:ascii="Times New Roman" w:hAnsi="Times New Roman"/>
          <w:b/>
          <w:sz w:val="28"/>
          <w:szCs w:val="28"/>
        </w:rPr>
        <w:t xml:space="preserve"> </w:t>
      </w:r>
      <w:r w:rsidRPr="001F2FF0">
        <w:rPr>
          <w:rFonts w:ascii="Times New Roman" w:hAnsi="Times New Roman"/>
          <w:sz w:val="28"/>
          <w:szCs w:val="28"/>
        </w:rPr>
        <w:t>Avoid asking questions dealing with personal or private matters. Do not make your respondents uncomfortable with embarrassing questions because you may lose their trust.</w:t>
      </w:r>
    </w:p>
    <w:p w14:paraId="474B6AD0"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4.4.13.3 Hypothetical Questions</w:t>
      </w:r>
    </w:p>
    <w:p w14:paraId="334D8BE6" w14:textId="77777777" w:rsidR="001D09D3" w:rsidRPr="001F2FF0" w:rsidRDefault="001D09D3" w:rsidP="001D09D3">
      <w:pPr>
        <w:numPr>
          <w:ilvl w:val="0"/>
          <w:numId w:val="17"/>
        </w:numPr>
        <w:tabs>
          <w:tab w:val="left" w:pos="788"/>
        </w:tabs>
        <w:jc w:val="both"/>
        <w:rPr>
          <w:rFonts w:ascii="Times New Roman" w:hAnsi="Times New Roman"/>
          <w:sz w:val="28"/>
          <w:szCs w:val="28"/>
        </w:rPr>
      </w:pPr>
      <w:r w:rsidRPr="001F2FF0">
        <w:rPr>
          <w:rFonts w:ascii="Times New Roman" w:hAnsi="Times New Roman"/>
          <w:sz w:val="28"/>
          <w:szCs w:val="28"/>
        </w:rPr>
        <w:t xml:space="preserve"> Hypothetical questions are based on supposition or illusion.</w:t>
      </w:r>
    </w:p>
    <w:p w14:paraId="40FCC455" w14:textId="77777777" w:rsidR="001D09D3" w:rsidRPr="001F2FF0" w:rsidRDefault="001D09D3" w:rsidP="001D09D3">
      <w:pPr>
        <w:numPr>
          <w:ilvl w:val="0"/>
          <w:numId w:val="17"/>
        </w:numPr>
        <w:tabs>
          <w:tab w:val="left" w:pos="788"/>
        </w:tabs>
        <w:jc w:val="both"/>
        <w:rPr>
          <w:rFonts w:ascii="Times New Roman" w:hAnsi="Times New Roman"/>
          <w:sz w:val="28"/>
          <w:szCs w:val="28"/>
        </w:rPr>
      </w:pPr>
      <w:r w:rsidRPr="001F2FF0">
        <w:rPr>
          <w:rFonts w:ascii="Times New Roman" w:hAnsi="Times New Roman"/>
          <w:sz w:val="28"/>
          <w:szCs w:val="28"/>
        </w:rPr>
        <w:t xml:space="preserve"> This type of questions does not produce clear and consistent data.</w:t>
      </w:r>
    </w:p>
    <w:p w14:paraId="3C04B92F" w14:textId="77777777" w:rsidR="001D09D3" w:rsidRPr="001F2FF0" w:rsidRDefault="001D09D3" w:rsidP="001D09D3">
      <w:pPr>
        <w:numPr>
          <w:ilvl w:val="0"/>
          <w:numId w:val="17"/>
        </w:numPr>
        <w:tabs>
          <w:tab w:val="left" w:pos="788"/>
        </w:tabs>
        <w:jc w:val="both"/>
        <w:rPr>
          <w:rFonts w:ascii="Times New Roman" w:hAnsi="Times New Roman"/>
          <w:sz w:val="28"/>
          <w:szCs w:val="28"/>
        </w:rPr>
      </w:pPr>
      <w:r w:rsidRPr="001F2FF0">
        <w:rPr>
          <w:rFonts w:ascii="Times New Roman" w:hAnsi="Times New Roman"/>
          <w:sz w:val="28"/>
          <w:szCs w:val="28"/>
        </w:rPr>
        <w:t xml:space="preserve"> It does not produce real opinion.</w:t>
      </w:r>
    </w:p>
    <w:p w14:paraId="1C4124C8"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sz w:val="28"/>
          <w:szCs w:val="28"/>
        </w:rPr>
        <w:t>As a researcher you should avoid such questions.</w:t>
      </w:r>
    </w:p>
    <w:p w14:paraId="0A2CC4EE"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 xml:space="preserve"> </w:t>
      </w:r>
    </w:p>
    <w:p w14:paraId="728BA1BE"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b/>
          <w:sz w:val="28"/>
          <w:szCs w:val="28"/>
        </w:rPr>
        <w:t xml:space="preserve"> 4.5.14 Phrasing of Questions</w:t>
      </w:r>
    </w:p>
    <w:p w14:paraId="71C8FA92" w14:textId="77777777" w:rsidR="001D09D3" w:rsidRPr="001F2FF0" w:rsidRDefault="001D09D3" w:rsidP="001D09D3">
      <w:pPr>
        <w:tabs>
          <w:tab w:val="left" w:pos="788"/>
        </w:tabs>
        <w:jc w:val="both"/>
        <w:rPr>
          <w:rFonts w:ascii="Times New Roman" w:hAnsi="Times New Roman"/>
          <w:sz w:val="28"/>
          <w:szCs w:val="28"/>
        </w:rPr>
      </w:pPr>
      <w:r w:rsidRPr="001F2FF0">
        <w:rPr>
          <w:rFonts w:ascii="Times New Roman" w:hAnsi="Times New Roman"/>
          <w:sz w:val="28"/>
          <w:szCs w:val="28"/>
        </w:rPr>
        <w:t>Whenever you are framing questions always ensure that you avoid offensive words, derogatory words, words that deny respondents a chance to be objective.</w:t>
      </w:r>
    </w:p>
    <w:p w14:paraId="46419951" w14:textId="77777777" w:rsidR="001D09D3" w:rsidRPr="001F2FF0" w:rsidRDefault="001D09D3" w:rsidP="001D09D3">
      <w:pPr>
        <w:numPr>
          <w:ilvl w:val="2"/>
          <w:numId w:val="18"/>
        </w:numPr>
        <w:tabs>
          <w:tab w:val="left" w:pos="788"/>
        </w:tabs>
        <w:jc w:val="both"/>
        <w:rPr>
          <w:rFonts w:ascii="Times New Roman" w:hAnsi="Times New Roman"/>
          <w:b/>
          <w:sz w:val="28"/>
          <w:szCs w:val="28"/>
        </w:rPr>
      </w:pPr>
      <w:r w:rsidRPr="001F2FF0">
        <w:rPr>
          <w:rFonts w:ascii="Times New Roman" w:hAnsi="Times New Roman"/>
          <w:b/>
          <w:sz w:val="28"/>
          <w:szCs w:val="28"/>
        </w:rPr>
        <w:t>Prestige Bias</w:t>
      </w:r>
    </w:p>
    <w:p w14:paraId="5DA39004" w14:textId="77777777" w:rsidR="001D09D3" w:rsidRPr="001F2FF0" w:rsidRDefault="001D09D3" w:rsidP="001D09D3">
      <w:pPr>
        <w:tabs>
          <w:tab w:val="left" w:pos="788"/>
        </w:tabs>
        <w:ind w:left="750"/>
        <w:jc w:val="both"/>
        <w:rPr>
          <w:rFonts w:ascii="Times New Roman" w:hAnsi="Times New Roman"/>
          <w:sz w:val="28"/>
          <w:szCs w:val="28"/>
        </w:rPr>
      </w:pPr>
      <w:r w:rsidRPr="001F2FF0">
        <w:rPr>
          <w:rFonts w:ascii="Times New Roman" w:hAnsi="Times New Roman"/>
          <w:sz w:val="28"/>
          <w:szCs w:val="28"/>
        </w:rPr>
        <w:t>This is the tendency of respondents to answer in a way that makes them feel better. Respondents may not lie directly but they may try to put themselves in good light by giving answers that make them feel good or maintain their self-importance.</w:t>
      </w:r>
    </w:p>
    <w:p w14:paraId="66D8D041" w14:textId="77777777" w:rsidR="001D09D3" w:rsidRPr="001F2FF0" w:rsidRDefault="001D09D3" w:rsidP="001D09D3">
      <w:pPr>
        <w:tabs>
          <w:tab w:val="left" w:pos="788"/>
        </w:tabs>
        <w:jc w:val="both"/>
        <w:rPr>
          <w:rFonts w:ascii="Times New Roman" w:hAnsi="Times New Roman"/>
          <w:i/>
          <w:sz w:val="28"/>
          <w:szCs w:val="28"/>
        </w:rPr>
      </w:pPr>
      <w:r w:rsidRPr="001F2FF0">
        <w:rPr>
          <w:rFonts w:ascii="Times New Roman" w:hAnsi="Times New Roman"/>
          <w:b/>
          <w:sz w:val="28"/>
          <w:szCs w:val="28"/>
        </w:rPr>
        <w:t xml:space="preserve">4.5.16 Clarity of Questionnaires                                                                             </w:t>
      </w:r>
      <w:r w:rsidRPr="001F2FF0">
        <w:rPr>
          <w:rFonts w:ascii="Times New Roman" w:hAnsi="Times New Roman"/>
          <w:i/>
          <w:sz w:val="28"/>
          <w:szCs w:val="28"/>
        </w:rPr>
        <w:t xml:space="preserve">  </w:t>
      </w:r>
    </w:p>
    <w:p w14:paraId="26BA2F8C" w14:textId="77777777" w:rsidR="001D09D3" w:rsidRPr="001F2FF0" w:rsidRDefault="001D09D3" w:rsidP="001D09D3">
      <w:pPr>
        <w:tabs>
          <w:tab w:val="left" w:pos="788"/>
        </w:tabs>
        <w:jc w:val="both"/>
        <w:rPr>
          <w:rFonts w:ascii="Times New Roman" w:hAnsi="Times New Roman"/>
          <w:b/>
          <w:sz w:val="28"/>
          <w:szCs w:val="28"/>
        </w:rPr>
      </w:pPr>
      <w:r w:rsidRPr="001F2FF0">
        <w:rPr>
          <w:rFonts w:ascii="Times New Roman" w:hAnsi="Times New Roman"/>
          <w:sz w:val="28"/>
          <w:szCs w:val="28"/>
        </w:rPr>
        <w:t>When you state questions in your questionnaire you must ensure that the questions must be</w:t>
      </w:r>
      <w:r w:rsidRPr="001F2FF0">
        <w:rPr>
          <w:rFonts w:ascii="Times New Roman" w:hAnsi="Times New Roman"/>
          <w:b/>
          <w:sz w:val="28"/>
          <w:szCs w:val="28"/>
        </w:rPr>
        <w:t>:</w:t>
      </w:r>
    </w:p>
    <w:p w14:paraId="4FBED0D8" w14:textId="77777777" w:rsidR="001D09D3" w:rsidRPr="001F2FF0" w:rsidRDefault="001D09D3" w:rsidP="001D09D3">
      <w:pPr>
        <w:numPr>
          <w:ilvl w:val="0"/>
          <w:numId w:val="19"/>
        </w:numPr>
        <w:tabs>
          <w:tab w:val="left" w:pos="788"/>
        </w:tabs>
        <w:jc w:val="both"/>
        <w:rPr>
          <w:rFonts w:ascii="Times New Roman" w:hAnsi="Times New Roman"/>
          <w:sz w:val="28"/>
          <w:szCs w:val="28"/>
        </w:rPr>
      </w:pPr>
      <w:r w:rsidRPr="001F2FF0">
        <w:rPr>
          <w:rFonts w:ascii="Times New Roman" w:hAnsi="Times New Roman"/>
          <w:sz w:val="28"/>
          <w:szCs w:val="28"/>
        </w:rPr>
        <w:lastRenderedPageBreak/>
        <w:t xml:space="preserve"> very clear to respondents.</w:t>
      </w:r>
    </w:p>
    <w:p w14:paraId="665ED724" w14:textId="77777777" w:rsidR="001D09D3" w:rsidRPr="001F2FF0" w:rsidRDefault="001D09D3" w:rsidP="001D09D3">
      <w:pPr>
        <w:numPr>
          <w:ilvl w:val="0"/>
          <w:numId w:val="19"/>
        </w:numPr>
        <w:tabs>
          <w:tab w:val="left" w:pos="788"/>
        </w:tabs>
        <w:jc w:val="both"/>
        <w:rPr>
          <w:rFonts w:ascii="Times New Roman" w:hAnsi="Times New Roman"/>
          <w:sz w:val="28"/>
          <w:szCs w:val="28"/>
        </w:rPr>
      </w:pPr>
      <w:r w:rsidRPr="001F2FF0">
        <w:rPr>
          <w:rFonts w:ascii="Times New Roman" w:hAnsi="Times New Roman"/>
          <w:sz w:val="28"/>
          <w:szCs w:val="28"/>
        </w:rPr>
        <w:t xml:space="preserve"> succulent (must be expressed briefly and clearly)</w:t>
      </w:r>
    </w:p>
    <w:p w14:paraId="5F7076C3" w14:textId="77777777" w:rsidR="001D09D3" w:rsidRPr="001F2FF0" w:rsidRDefault="001D09D3" w:rsidP="001D09D3">
      <w:pPr>
        <w:numPr>
          <w:ilvl w:val="0"/>
          <w:numId w:val="19"/>
        </w:numPr>
        <w:tabs>
          <w:tab w:val="left" w:pos="788"/>
        </w:tabs>
        <w:jc w:val="both"/>
        <w:rPr>
          <w:rFonts w:ascii="Times New Roman" w:hAnsi="Times New Roman"/>
          <w:sz w:val="28"/>
          <w:szCs w:val="28"/>
        </w:rPr>
      </w:pPr>
      <w:r w:rsidRPr="001F2FF0">
        <w:rPr>
          <w:rFonts w:ascii="Times New Roman" w:hAnsi="Times New Roman"/>
          <w:sz w:val="28"/>
          <w:szCs w:val="28"/>
        </w:rPr>
        <w:t xml:space="preserve"> unambiguous (must give only one meaning not several meanings). This means questions should not mean different things to different people.</w:t>
      </w:r>
    </w:p>
    <w:p w14:paraId="78890C40" w14:textId="77777777" w:rsidR="00AD2031" w:rsidRPr="001F2FF0" w:rsidRDefault="00AD2031" w:rsidP="00AD2031">
      <w:pPr>
        <w:tabs>
          <w:tab w:val="left" w:pos="788"/>
        </w:tabs>
        <w:jc w:val="both"/>
        <w:rPr>
          <w:rFonts w:ascii="Times New Roman" w:hAnsi="Times New Roman"/>
          <w:b/>
          <w:sz w:val="28"/>
          <w:szCs w:val="28"/>
        </w:rPr>
      </w:pPr>
      <w:r w:rsidRPr="001F2FF0">
        <w:rPr>
          <w:rFonts w:ascii="Times New Roman" w:hAnsi="Times New Roman"/>
          <w:b/>
          <w:sz w:val="28"/>
          <w:szCs w:val="28"/>
        </w:rPr>
        <w:t>SECONDARY SOURCES</w:t>
      </w:r>
    </w:p>
    <w:p w14:paraId="3CA7E54B" w14:textId="21CCDFCD" w:rsidR="00E00175" w:rsidRPr="001F2FF0" w:rsidRDefault="00E00175" w:rsidP="00E00175">
      <w:pPr>
        <w:jc w:val="both"/>
        <w:rPr>
          <w:rFonts w:ascii="Times New Roman" w:hAnsi="Times New Roman"/>
          <w:b/>
          <w:sz w:val="28"/>
          <w:szCs w:val="28"/>
        </w:rPr>
      </w:pPr>
      <w:r w:rsidRPr="001F2FF0">
        <w:rPr>
          <w:rFonts w:ascii="Times New Roman" w:hAnsi="Times New Roman"/>
          <w:b/>
          <w:sz w:val="28"/>
          <w:szCs w:val="28"/>
        </w:rPr>
        <w:t>Secondary Sources</w:t>
      </w:r>
      <w:r w:rsidR="00FF5798">
        <w:rPr>
          <w:rFonts w:ascii="Times New Roman" w:hAnsi="Times New Roman"/>
          <w:b/>
          <w:sz w:val="28"/>
          <w:szCs w:val="28"/>
        </w:rPr>
        <w:t xml:space="preserve"> </w:t>
      </w:r>
    </w:p>
    <w:p w14:paraId="10143368" w14:textId="77777777" w:rsidR="00E00175" w:rsidRPr="001F2FF0" w:rsidRDefault="00E00175" w:rsidP="00E00175">
      <w:pPr>
        <w:shd w:val="clear" w:color="auto" w:fill="FFFFFF"/>
        <w:spacing w:after="150" w:line="240" w:lineRule="auto"/>
        <w:jc w:val="both"/>
        <w:rPr>
          <w:rFonts w:ascii="Times New Roman" w:eastAsia="Times New Roman" w:hAnsi="Times New Roman"/>
          <w:color w:val="333333"/>
          <w:sz w:val="28"/>
          <w:szCs w:val="28"/>
          <w:lang w:eastAsia="en-GB"/>
        </w:rPr>
      </w:pPr>
      <w:r w:rsidRPr="000225C3">
        <w:rPr>
          <w:rFonts w:ascii="Times New Roman" w:hAnsi="Times New Roman"/>
          <w:color w:val="FF0000"/>
          <w:sz w:val="28"/>
          <w:szCs w:val="28"/>
        </w:rPr>
        <w:t>Secondary sources comprise data already processed and produced by others before you</w:t>
      </w:r>
      <w:r w:rsidRPr="001F2FF0">
        <w:rPr>
          <w:rFonts w:ascii="Times New Roman" w:hAnsi="Times New Roman"/>
          <w:sz w:val="28"/>
          <w:szCs w:val="28"/>
        </w:rPr>
        <w:t xml:space="preserve"> </w:t>
      </w:r>
      <w:r w:rsidRPr="000225C3">
        <w:rPr>
          <w:rFonts w:ascii="Times New Roman" w:hAnsi="Times New Roman"/>
          <w:color w:val="FF0000"/>
          <w:sz w:val="28"/>
          <w:szCs w:val="28"/>
        </w:rPr>
        <w:t>use it</w:t>
      </w:r>
      <w:r w:rsidRPr="001F2FF0">
        <w:rPr>
          <w:rFonts w:ascii="Times New Roman" w:hAnsi="Times New Roman"/>
          <w:sz w:val="28"/>
          <w:szCs w:val="28"/>
        </w:rPr>
        <w:t xml:space="preserve">. </w:t>
      </w:r>
      <w:r w:rsidRPr="001F2FF0">
        <w:rPr>
          <w:rFonts w:ascii="Times New Roman" w:eastAsia="Times New Roman" w:hAnsi="Times New Roman"/>
          <w:color w:val="333333"/>
          <w:sz w:val="28"/>
          <w:szCs w:val="28"/>
          <w:lang w:eastAsia="en-GB"/>
        </w:rPr>
        <w:t>Secondary sources provide indirect exposure, such as books or periodical articles not based on first hand observation of the event, person or place.</w:t>
      </w:r>
    </w:p>
    <w:p w14:paraId="7204E95B" w14:textId="77777777" w:rsidR="00E00175" w:rsidRPr="001F2FF0" w:rsidRDefault="00E00175" w:rsidP="00E00175">
      <w:pPr>
        <w:jc w:val="both"/>
        <w:rPr>
          <w:rFonts w:ascii="Times New Roman" w:hAnsi="Times New Roman"/>
          <w:sz w:val="28"/>
          <w:szCs w:val="28"/>
        </w:rPr>
      </w:pPr>
      <w:r w:rsidRPr="001F2FF0">
        <w:rPr>
          <w:rFonts w:ascii="Times New Roman" w:hAnsi="Times New Roman"/>
          <w:sz w:val="28"/>
          <w:szCs w:val="28"/>
        </w:rPr>
        <w:t xml:space="preserve">Secondary sources can be Qualitative or Quantitative historical data. </w:t>
      </w:r>
      <w:r w:rsidRPr="001828A4">
        <w:rPr>
          <w:rFonts w:ascii="Times New Roman" w:hAnsi="Times New Roman"/>
          <w:color w:val="FF0000"/>
          <w:sz w:val="28"/>
          <w:szCs w:val="28"/>
        </w:rPr>
        <w:t>Qualitative data normally does not involve numbers whereas Quantitative data normally contain numbers</w:t>
      </w:r>
      <w:r w:rsidRPr="001F2FF0">
        <w:rPr>
          <w:rFonts w:ascii="Times New Roman" w:hAnsi="Times New Roman"/>
          <w:sz w:val="28"/>
          <w:szCs w:val="28"/>
        </w:rPr>
        <w:t xml:space="preserve"> e.g. the census of population statistics, birth and death figures, crop statistics etc. These are statistics that have already been interpreted by others. Thus, a secondary source is a document or written record that relates or discusses information originally presented elsewhere or by other people. A secondary source contrasts with a primary source which is an original source of historical information. Secondary sources involve generalization, analysis synthesis, interpretation, and evaluation of the original information for purposes of writing academic papers, reports and other forms of History.</w:t>
      </w:r>
    </w:p>
    <w:p w14:paraId="41793A53" w14:textId="77777777" w:rsidR="00E00175" w:rsidRPr="001F2FF0" w:rsidRDefault="00E00175" w:rsidP="00E00175">
      <w:pPr>
        <w:jc w:val="both"/>
        <w:rPr>
          <w:rFonts w:ascii="Times New Roman" w:hAnsi="Times New Roman"/>
          <w:b/>
          <w:sz w:val="28"/>
          <w:szCs w:val="28"/>
        </w:rPr>
      </w:pPr>
      <w:r w:rsidRPr="001F2FF0">
        <w:rPr>
          <w:rFonts w:ascii="Times New Roman" w:hAnsi="Times New Roman"/>
          <w:b/>
          <w:sz w:val="28"/>
          <w:szCs w:val="28"/>
        </w:rPr>
        <w:t>4.3.2.1 Examples of Secondary Resources</w:t>
      </w:r>
    </w:p>
    <w:p w14:paraId="62BF5C24" w14:textId="68271ADF" w:rsidR="00E00175" w:rsidRPr="001F2FF0" w:rsidRDefault="00E00175" w:rsidP="00E00175">
      <w:pPr>
        <w:jc w:val="both"/>
        <w:rPr>
          <w:rFonts w:ascii="Times New Roman" w:hAnsi="Times New Roman"/>
          <w:sz w:val="28"/>
          <w:szCs w:val="28"/>
        </w:rPr>
      </w:pPr>
      <w:r w:rsidRPr="001F2FF0">
        <w:rPr>
          <w:rFonts w:ascii="Times New Roman" w:hAnsi="Times New Roman"/>
          <w:sz w:val="28"/>
          <w:szCs w:val="28"/>
        </w:rPr>
        <w:t xml:space="preserve">The following list, which is not exhaustive, gives some examples of secondary sources. These are: </w:t>
      </w:r>
      <w:r w:rsidRPr="00B55BF9">
        <w:rPr>
          <w:rFonts w:ascii="Times New Roman" w:hAnsi="Times New Roman"/>
          <w:color w:val="FF0000"/>
          <w:sz w:val="28"/>
          <w:szCs w:val="28"/>
        </w:rPr>
        <w:t xml:space="preserve">textbooks, encyclopedias, bibliographies, theses, dissertations, websites (Internet sources), journal articles </w:t>
      </w:r>
      <w:r w:rsidRPr="001F2FF0">
        <w:rPr>
          <w:rFonts w:ascii="Times New Roman" w:hAnsi="Times New Roman"/>
          <w:sz w:val="28"/>
          <w:szCs w:val="28"/>
        </w:rPr>
        <w:t>(except those presenting original scientific research reports, the constitution both of which are primary sources). There are also government reports produced by public institutions which contain valuable secondary information.</w:t>
      </w:r>
    </w:p>
    <w:p w14:paraId="623EB0AF" w14:textId="77777777" w:rsidR="00E00175" w:rsidRPr="001F2FF0" w:rsidRDefault="00E00175" w:rsidP="00E00175">
      <w:pPr>
        <w:jc w:val="both"/>
        <w:rPr>
          <w:rFonts w:ascii="Times New Roman" w:hAnsi="Times New Roman"/>
          <w:sz w:val="28"/>
          <w:szCs w:val="28"/>
        </w:rPr>
      </w:pPr>
      <w:r w:rsidRPr="001F2FF0">
        <w:rPr>
          <w:rFonts w:ascii="Times New Roman" w:hAnsi="Times New Roman"/>
          <w:sz w:val="28"/>
          <w:szCs w:val="28"/>
        </w:rPr>
        <w:t>Therefore, historians should combine secondary and primary sources to enrich their writing of history. Secondary and primary sources go together in history research and writing because they are complimentary (they support each other).</w:t>
      </w:r>
    </w:p>
    <w:p w14:paraId="1A0D2116" w14:textId="77777777" w:rsidR="00E00175" w:rsidRPr="001F2FF0" w:rsidRDefault="00E00175" w:rsidP="00E00175">
      <w:pPr>
        <w:tabs>
          <w:tab w:val="left" w:pos="788"/>
        </w:tabs>
        <w:jc w:val="both"/>
        <w:rPr>
          <w:rFonts w:ascii="Times New Roman" w:hAnsi="Times New Roman"/>
          <w:b/>
          <w:sz w:val="28"/>
          <w:szCs w:val="28"/>
        </w:rPr>
      </w:pPr>
      <w:r w:rsidRPr="001F2FF0">
        <w:rPr>
          <w:rFonts w:ascii="Times New Roman" w:hAnsi="Times New Roman"/>
          <w:b/>
          <w:sz w:val="28"/>
          <w:szCs w:val="28"/>
        </w:rPr>
        <w:t>4.7 Student’s Self-Assessment Questions</w:t>
      </w:r>
    </w:p>
    <w:p w14:paraId="04BB17F8" w14:textId="77777777" w:rsidR="00E00175" w:rsidRPr="001F2FF0" w:rsidRDefault="00E00175" w:rsidP="00E00175">
      <w:pPr>
        <w:tabs>
          <w:tab w:val="left" w:pos="788"/>
        </w:tabs>
        <w:jc w:val="both"/>
        <w:rPr>
          <w:rFonts w:ascii="Times New Roman" w:hAnsi="Times New Roman"/>
          <w:sz w:val="28"/>
          <w:szCs w:val="28"/>
        </w:rPr>
      </w:pPr>
      <w:r w:rsidRPr="001F2FF0">
        <w:rPr>
          <w:rFonts w:ascii="Times New Roman" w:hAnsi="Times New Roman"/>
          <w:sz w:val="28"/>
          <w:szCs w:val="28"/>
        </w:rPr>
        <w:lastRenderedPageBreak/>
        <w:t xml:space="preserve">Answer the following questions: </w:t>
      </w:r>
    </w:p>
    <w:p w14:paraId="189349CE" w14:textId="77777777" w:rsidR="00E00175" w:rsidRPr="001F2FF0" w:rsidRDefault="00E00175" w:rsidP="00E00175">
      <w:pPr>
        <w:numPr>
          <w:ilvl w:val="0"/>
          <w:numId w:val="21"/>
        </w:numPr>
        <w:tabs>
          <w:tab w:val="left" w:pos="788"/>
        </w:tabs>
        <w:jc w:val="both"/>
        <w:rPr>
          <w:rFonts w:ascii="Times New Roman" w:hAnsi="Times New Roman"/>
          <w:sz w:val="28"/>
          <w:szCs w:val="28"/>
        </w:rPr>
      </w:pPr>
      <w:r w:rsidRPr="001F2FF0">
        <w:rPr>
          <w:rFonts w:ascii="Times New Roman" w:hAnsi="Times New Roman"/>
          <w:sz w:val="28"/>
          <w:szCs w:val="28"/>
        </w:rPr>
        <w:t xml:space="preserve"> What are the two main categories of sources of history?</w:t>
      </w:r>
    </w:p>
    <w:p w14:paraId="65832CF7" w14:textId="77777777" w:rsidR="00E00175" w:rsidRPr="001F2FF0" w:rsidRDefault="00E00175" w:rsidP="00E00175">
      <w:pPr>
        <w:numPr>
          <w:ilvl w:val="0"/>
          <w:numId w:val="21"/>
        </w:numPr>
        <w:tabs>
          <w:tab w:val="left" w:pos="788"/>
        </w:tabs>
        <w:jc w:val="both"/>
        <w:rPr>
          <w:rFonts w:ascii="Times New Roman" w:hAnsi="Times New Roman"/>
          <w:sz w:val="28"/>
          <w:szCs w:val="28"/>
        </w:rPr>
      </w:pPr>
      <w:r w:rsidRPr="001F2FF0">
        <w:rPr>
          <w:rFonts w:ascii="Times New Roman" w:hAnsi="Times New Roman"/>
          <w:sz w:val="28"/>
          <w:szCs w:val="28"/>
        </w:rPr>
        <w:t xml:space="preserve"> What is the difference between </w:t>
      </w:r>
      <w:r w:rsidRPr="001F2FF0">
        <w:rPr>
          <w:rFonts w:ascii="Times New Roman" w:hAnsi="Times New Roman"/>
          <w:b/>
          <w:sz w:val="28"/>
          <w:szCs w:val="28"/>
        </w:rPr>
        <w:t xml:space="preserve">primary </w:t>
      </w:r>
      <w:r w:rsidRPr="001F2FF0">
        <w:rPr>
          <w:rFonts w:ascii="Times New Roman" w:hAnsi="Times New Roman"/>
          <w:sz w:val="28"/>
          <w:szCs w:val="28"/>
        </w:rPr>
        <w:t xml:space="preserve">and </w:t>
      </w:r>
      <w:r w:rsidRPr="001F2FF0">
        <w:rPr>
          <w:rFonts w:ascii="Times New Roman" w:hAnsi="Times New Roman"/>
          <w:b/>
          <w:sz w:val="28"/>
          <w:szCs w:val="28"/>
        </w:rPr>
        <w:t xml:space="preserve">secondary sources </w:t>
      </w:r>
      <w:r w:rsidRPr="001F2FF0">
        <w:rPr>
          <w:rFonts w:ascii="Times New Roman" w:hAnsi="Times New Roman"/>
          <w:sz w:val="28"/>
          <w:szCs w:val="28"/>
        </w:rPr>
        <w:t>of history?</w:t>
      </w:r>
    </w:p>
    <w:p w14:paraId="7460E45B" w14:textId="77777777" w:rsidR="00E00175" w:rsidRPr="001F2FF0" w:rsidRDefault="00E00175" w:rsidP="00E00175">
      <w:pPr>
        <w:numPr>
          <w:ilvl w:val="0"/>
          <w:numId w:val="21"/>
        </w:numPr>
        <w:tabs>
          <w:tab w:val="left" w:pos="788"/>
        </w:tabs>
        <w:jc w:val="both"/>
        <w:rPr>
          <w:rFonts w:ascii="Times New Roman" w:hAnsi="Times New Roman"/>
          <w:sz w:val="28"/>
          <w:szCs w:val="28"/>
        </w:rPr>
      </w:pPr>
      <w:r w:rsidRPr="001F2FF0">
        <w:rPr>
          <w:rFonts w:ascii="Times New Roman" w:hAnsi="Times New Roman"/>
          <w:sz w:val="28"/>
          <w:szCs w:val="28"/>
        </w:rPr>
        <w:t xml:space="preserve"> What is the difference between an oral source and an archival source of history?</w:t>
      </w:r>
    </w:p>
    <w:p w14:paraId="44257517" w14:textId="77777777" w:rsidR="00E00175" w:rsidRPr="001F2FF0" w:rsidRDefault="00E00175" w:rsidP="00E00175">
      <w:pPr>
        <w:numPr>
          <w:ilvl w:val="0"/>
          <w:numId w:val="21"/>
        </w:numPr>
        <w:tabs>
          <w:tab w:val="left" w:pos="788"/>
        </w:tabs>
        <w:jc w:val="both"/>
        <w:rPr>
          <w:rFonts w:ascii="Times New Roman" w:hAnsi="Times New Roman"/>
          <w:sz w:val="28"/>
          <w:szCs w:val="28"/>
        </w:rPr>
      </w:pPr>
      <w:r w:rsidRPr="001F2FF0">
        <w:rPr>
          <w:rFonts w:ascii="Times New Roman" w:hAnsi="Times New Roman"/>
          <w:sz w:val="28"/>
          <w:szCs w:val="28"/>
        </w:rPr>
        <w:t xml:space="preserve"> Give (a) Five examples of primary sources, and (b) Five examples of secondary sources of history</w:t>
      </w:r>
    </w:p>
    <w:p w14:paraId="6C09BAE9" w14:textId="77777777" w:rsidR="00E00175" w:rsidRPr="001F2FF0" w:rsidRDefault="00E00175">
      <w:pPr>
        <w:numPr>
          <w:ilvl w:val="0"/>
          <w:numId w:val="21"/>
        </w:numPr>
        <w:tabs>
          <w:tab w:val="left" w:pos="788"/>
        </w:tabs>
        <w:jc w:val="both"/>
        <w:rPr>
          <w:rFonts w:ascii="Times New Roman" w:hAnsi="Times New Roman"/>
          <w:sz w:val="28"/>
          <w:szCs w:val="28"/>
        </w:rPr>
      </w:pPr>
      <w:r w:rsidRPr="001F2FF0">
        <w:rPr>
          <w:rFonts w:ascii="Times New Roman" w:hAnsi="Times New Roman"/>
          <w:sz w:val="28"/>
          <w:szCs w:val="28"/>
        </w:rPr>
        <w:t xml:space="preserve"> What differences can you draw between qualitative and quantitative data?</w:t>
      </w:r>
    </w:p>
    <w:sectPr w:rsidR="00E00175" w:rsidRPr="001F2FF0" w:rsidSect="00E00175">
      <w:footerReference w:type="default" r:id="rId7"/>
      <w:pgSz w:w="11906" w:h="16838"/>
      <w:pgMar w:top="1418"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785E" w14:textId="77777777" w:rsidR="00286B1B" w:rsidRDefault="00286B1B" w:rsidP="001D09D3">
      <w:pPr>
        <w:spacing w:after="0" w:line="240" w:lineRule="auto"/>
      </w:pPr>
      <w:r>
        <w:separator/>
      </w:r>
    </w:p>
  </w:endnote>
  <w:endnote w:type="continuationSeparator" w:id="0">
    <w:p w14:paraId="6E1CD2FF" w14:textId="77777777" w:rsidR="00286B1B" w:rsidRDefault="00286B1B" w:rsidP="001D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43226"/>
      <w:docPartObj>
        <w:docPartGallery w:val="Page Numbers (Bottom of Page)"/>
        <w:docPartUnique/>
      </w:docPartObj>
    </w:sdtPr>
    <w:sdtEndPr>
      <w:rPr>
        <w:noProof/>
      </w:rPr>
    </w:sdtEndPr>
    <w:sdtContent>
      <w:p w14:paraId="08A4834F" w14:textId="77777777" w:rsidR="001D09D3" w:rsidRDefault="001D09D3">
        <w:pPr>
          <w:pStyle w:val="Footer"/>
          <w:jc w:val="center"/>
        </w:pPr>
        <w:r>
          <w:fldChar w:fldCharType="begin"/>
        </w:r>
        <w:r>
          <w:instrText xml:space="preserve"> PAGE   \* MERGEFORMAT </w:instrText>
        </w:r>
        <w:r>
          <w:fldChar w:fldCharType="separate"/>
        </w:r>
        <w:r w:rsidR="00774F29">
          <w:rPr>
            <w:noProof/>
          </w:rPr>
          <w:t>11</w:t>
        </w:r>
        <w:r>
          <w:rPr>
            <w:noProof/>
          </w:rPr>
          <w:fldChar w:fldCharType="end"/>
        </w:r>
      </w:p>
    </w:sdtContent>
  </w:sdt>
  <w:p w14:paraId="2A4E2359" w14:textId="77777777" w:rsidR="001D09D3" w:rsidRDefault="001D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2858" w14:textId="77777777" w:rsidR="00286B1B" w:rsidRDefault="00286B1B" w:rsidP="001D09D3">
      <w:pPr>
        <w:spacing w:after="0" w:line="240" w:lineRule="auto"/>
      </w:pPr>
      <w:r>
        <w:separator/>
      </w:r>
    </w:p>
  </w:footnote>
  <w:footnote w:type="continuationSeparator" w:id="0">
    <w:p w14:paraId="5C4D10CD" w14:textId="77777777" w:rsidR="00286B1B" w:rsidRDefault="00286B1B" w:rsidP="001D0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2FB"/>
    <w:multiLevelType w:val="hybridMultilevel"/>
    <w:tmpl w:val="112C3210"/>
    <w:lvl w:ilvl="0" w:tplc="04090005">
      <w:start w:val="1"/>
      <w:numFmt w:val="bullet"/>
      <w:lvlText w:val=""/>
      <w:lvlJc w:val="left"/>
      <w:pPr>
        <w:ind w:left="1119"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AF71B3"/>
    <w:multiLevelType w:val="hybridMultilevel"/>
    <w:tmpl w:val="4774A6DC"/>
    <w:lvl w:ilvl="0" w:tplc="04090005">
      <w:start w:val="1"/>
      <w:numFmt w:val="bullet"/>
      <w:lvlText w:val=""/>
      <w:lvlJc w:val="left"/>
      <w:pPr>
        <w:ind w:left="1176"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3031359"/>
    <w:multiLevelType w:val="hybridMultilevel"/>
    <w:tmpl w:val="FE36104A"/>
    <w:lvl w:ilvl="0" w:tplc="04090005">
      <w:start w:val="1"/>
      <w:numFmt w:val="bullet"/>
      <w:lvlText w:val=""/>
      <w:lvlJc w:val="left"/>
      <w:pPr>
        <w:ind w:left="1176"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3F37747"/>
    <w:multiLevelType w:val="multilevel"/>
    <w:tmpl w:val="90520BD6"/>
    <w:lvl w:ilvl="0">
      <w:start w:val="4"/>
      <w:numFmt w:val="decimal"/>
      <w:lvlText w:val="%1"/>
      <w:lvlJc w:val="left"/>
      <w:pPr>
        <w:ind w:left="750" w:hanging="750"/>
      </w:pPr>
    </w:lvl>
    <w:lvl w:ilvl="1">
      <w:start w:val="5"/>
      <w:numFmt w:val="decimal"/>
      <w:lvlText w:val="%1.%2"/>
      <w:lvlJc w:val="left"/>
      <w:pPr>
        <w:ind w:left="750" w:hanging="750"/>
      </w:pPr>
    </w:lvl>
    <w:lvl w:ilvl="2">
      <w:start w:val="15"/>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FBB76BF"/>
    <w:multiLevelType w:val="hybridMultilevel"/>
    <w:tmpl w:val="040202B6"/>
    <w:lvl w:ilvl="0" w:tplc="04090005">
      <w:start w:val="1"/>
      <w:numFmt w:val="bullet"/>
      <w:lvlText w:val=""/>
      <w:lvlJc w:val="left"/>
      <w:pPr>
        <w:ind w:left="2042" w:hanging="360"/>
      </w:pPr>
      <w:rPr>
        <w:rFonts w:ascii="Wingdings" w:hAnsi="Wingdings" w:hint="default"/>
      </w:rPr>
    </w:lvl>
    <w:lvl w:ilvl="1" w:tplc="D0A6F8DA">
      <w:numFmt w:val="bullet"/>
      <w:lvlText w:val="-"/>
      <w:lvlJc w:val="left"/>
      <w:pPr>
        <w:ind w:left="2762" w:hanging="360"/>
      </w:pPr>
      <w:rPr>
        <w:rFonts w:ascii="Times New Roman" w:eastAsia="Calibr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5F5613B"/>
    <w:multiLevelType w:val="hybridMultilevel"/>
    <w:tmpl w:val="DC0AE8A8"/>
    <w:lvl w:ilvl="0" w:tplc="04090005">
      <w:start w:val="1"/>
      <w:numFmt w:val="bullet"/>
      <w:lvlText w:val=""/>
      <w:lvlJc w:val="left"/>
      <w:pPr>
        <w:ind w:left="150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6FB2699"/>
    <w:multiLevelType w:val="hybridMultilevel"/>
    <w:tmpl w:val="FBC2F262"/>
    <w:lvl w:ilvl="0" w:tplc="04090005">
      <w:start w:val="1"/>
      <w:numFmt w:val="bullet"/>
      <w:lvlText w:val=""/>
      <w:lvlJc w:val="left"/>
      <w:pPr>
        <w:ind w:left="1176"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89E7DA7"/>
    <w:multiLevelType w:val="hybridMultilevel"/>
    <w:tmpl w:val="6B18EC88"/>
    <w:lvl w:ilvl="0" w:tplc="D63AF3FA">
      <w:start w:val="1"/>
      <w:numFmt w:val="decimal"/>
      <w:lvlText w:val="%1."/>
      <w:lvlJc w:val="left"/>
      <w:pPr>
        <w:ind w:left="115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D112253"/>
    <w:multiLevelType w:val="multilevel"/>
    <w:tmpl w:val="FC74B5E8"/>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1596992"/>
    <w:multiLevelType w:val="multilevel"/>
    <w:tmpl w:val="D46E130C"/>
    <w:lvl w:ilvl="0">
      <w:start w:val="1"/>
      <w:numFmt w:val="decimal"/>
      <w:lvlText w:val="%1."/>
      <w:lvlJc w:val="center"/>
      <w:pPr>
        <w:ind w:left="1005" w:hanging="360"/>
      </w:pPr>
    </w:lvl>
    <w:lvl w:ilvl="1">
      <w:numFmt w:val="decimal"/>
      <w:isLgl/>
      <w:lvlText w:val="%1.%2"/>
      <w:lvlJc w:val="left"/>
      <w:pPr>
        <w:ind w:left="375" w:hanging="375"/>
      </w:pPr>
    </w:lvl>
    <w:lvl w:ilvl="2">
      <w:start w:val="1"/>
      <w:numFmt w:val="decimal"/>
      <w:isLgl/>
      <w:lvlText w:val="%1.%2.%3"/>
      <w:lvlJc w:val="left"/>
      <w:pPr>
        <w:ind w:left="1365" w:hanging="720"/>
      </w:pPr>
    </w:lvl>
    <w:lvl w:ilvl="3">
      <w:start w:val="1"/>
      <w:numFmt w:val="decimal"/>
      <w:isLgl/>
      <w:lvlText w:val="%1.%2.%3.%4"/>
      <w:lvlJc w:val="left"/>
      <w:pPr>
        <w:ind w:left="1725" w:hanging="1080"/>
      </w:pPr>
    </w:lvl>
    <w:lvl w:ilvl="4">
      <w:start w:val="1"/>
      <w:numFmt w:val="decimal"/>
      <w:isLgl/>
      <w:lvlText w:val="%1.%2.%3.%4.%5"/>
      <w:lvlJc w:val="left"/>
      <w:pPr>
        <w:ind w:left="1725" w:hanging="1080"/>
      </w:pPr>
    </w:lvl>
    <w:lvl w:ilvl="5">
      <w:start w:val="1"/>
      <w:numFmt w:val="decimal"/>
      <w:isLgl/>
      <w:lvlText w:val="%1.%2.%3.%4.%5.%6"/>
      <w:lvlJc w:val="left"/>
      <w:pPr>
        <w:ind w:left="2085" w:hanging="1440"/>
      </w:pPr>
    </w:lvl>
    <w:lvl w:ilvl="6">
      <w:start w:val="1"/>
      <w:numFmt w:val="decimal"/>
      <w:isLgl/>
      <w:lvlText w:val="%1.%2.%3.%4.%5.%6.%7"/>
      <w:lvlJc w:val="left"/>
      <w:pPr>
        <w:ind w:left="2085" w:hanging="1440"/>
      </w:pPr>
    </w:lvl>
    <w:lvl w:ilvl="7">
      <w:start w:val="1"/>
      <w:numFmt w:val="decimal"/>
      <w:isLgl/>
      <w:lvlText w:val="%1.%2.%3.%4.%5.%6.%7.%8"/>
      <w:lvlJc w:val="left"/>
      <w:pPr>
        <w:ind w:left="2445" w:hanging="1800"/>
      </w:pPr>
    </w:lvl>
    <w:lvl w:ilvl="8">
      <w:start w:val="1"/>
      <w:numFmt w:val="decimal"/>
      <w:isLgl/>
      <w:lvlText w:val="%1.%2.%3.%4.%5.%6.%7.%8.%9"/>
      <w:lvlJc w:val="left"/>
      <w:pPr>
        <w:ind w:left="2805" w:hanging="2160"/>
      </w:pPr>
    </w:lvl>
  </w:abstractNum>
  <w:abstractNum w:abstractNumId="10" w15:restartNumberingAfterBreak="0">
    <w:nsid w:val="40413DEC"/>
    <w:multiLevelType w:val="hybridMultilevel"/>
    <w:tmpl w:val="8AC8BDC6"/>
    <w:lvl w:ilvl="0" w:tplc="E44A75F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78E5F97"/>
    <w:multiLevelType w:val="hybridMultilevel"/>
    <w:tmpl w:val="CD78FAB0"/>
    <w:lvl w:ilvl="0" w:tplc="04090005">
      <w:start w:val="1"/>
      <w:numFmt w:val="bullet"/>
      <w:lvlText w:val=""/>
      <w:lvlJc w:val="left"/>
      <w:pPr>
        <w:ind w:left="1062"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49CF533B"/>
    <w:multiLevelType w:val="hybridMultilevel"/>
    <w:tmpl w:val="42A0646C"/>
    <w:lvl w:ilvl="0" w:tplc="04090005">
      <w:start w:val="1"/>
      <w:numFmt w:val="bullet"/>
      <w:lvlText w:val=""/>
      <w:lvlJc w:val="left"/>
      <w:pPr>
        <w:ind w:left="15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A167B57"/>
    <w:multiLevelType w:val="hybridMultilevel"/>
    <w:tmpl w:val="D3BA0D1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5E73D45"/>
    <w:multiLevelType w:val="hybridMultilevel"/>
    <w:tmpl w:val="817C0FBE"/>
    <w:lvl w:ilvl="0" w:tplc="04090005">
      <w:start w:val="1"/>
      <w:numFmt w:val="bullet"/>
      <w:lvlText w:val=""/>
      <w:lvlJc w:val="left"/>
      <w:pPr>
        <w:ind w:left="123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7924CFE"/>
    <w:multiLevelType w:val="hybridMultilevel"/>
    <w:tmpl w:val="D6DEBD60"/>
    <w:lvl w:ilvl="0" w:tplc="04090005">
      <w:start w:val="1"/>
      <w:numFmt w:val="bullet"/>
      <w:lvlText w:val=""/>
      <w:lvlJc w:val="left"/>
      <w:pPr>
        <w:ind w:left="1119"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D6A6E86"/>
    <w:multiLevelType w:val="hybridMultilevel"/>
    <w:tmpl w:val="C5F253D8"/>
    <w:lvl w:ilvl="0" w:tplc="04090005">
      <w:start w:val="1"/>
      <w:numFmt w:val="bullet"/>
      <w:lvlText w:val=""/>
      <w:lvlJc w:val="left"/>
      <w:pPr>
        <w:ind w:left="1570" w:hanging="360"/>
      </w:pPr>
      <w:rPr>
        <w:rFonts w:ascii="Wingdings" w:hAnsi="Wingdings" w:hint="default"/>
      </w:rPr>
    </w:lvl>
    <w:lvl w:ilvl="1" w:tplc="04090003">
      <w:start w:val="1"/>
      <w:numFmt w:val="decimal"/>
      <w:lvlText w:val="%2."/>
      <w:lvlJc w:val="left"/>
      <w:pPr>
        <w:tabs>
          <w:tab w:val="num" w:pos="1860"/>
        </w:tabs>
        <w:ind w:left="1860" w:hanging="360"/>
      </w:pPr>
    </w:lvl>
    <w:lvl w:ilvl="2" w:tplc="04090005">
      <w:start w:val="1"/>
      <w:numFmt w:val="decimal"/>
      <w:lvlText w:val="%3."/>
      <w:lvlJc w:val="left"/>
      <w:pPr>
        <w:tabs>
          <w:tab w:val="num" w:pos="2580"/>
        </w:tabs>
        <w:ind w:left="2580" w:hanging="360"/>
      </w:pPr>
    </w:lvl>
    <w:lvl w:ilvl="3" w:tplc="04090001">
      <w:start w:val="1"/>
      <w:numFmt w:val="decimal"/>
      <w:lvlText w:val="%4."/>
      <w:lvlJc w:val="left"/>
      <w:pPr>
        <w:tabs>
          <w:tab w:val="num" w:pos="3300"/>
        </w:tabs>
        <w:ind w:left="3300" w:hanging="360"/>
      </w:pPr>
    </w:lvl>
    <w:lvl w:ilvl="4" w:tplc="04090003">
      <w:start w:val="1"/>
      <w:numFmt w:val="decimal"/>
      <w:lvlText w:val="%5."/>
      <w:lvlJc w:val="left"/>
      <w:pPr>
        <w:tabs>
          <w:tab w:val="num" w:pos="4020"/>
        </w:tabs>
        <w:ind w:left="4020" w:hanging="360"/>
      </w:pPr>
    </w:lvl>
    <w:lvl w:ilvl="5" w:tplc="04090005">
      <w:start w:val="1"/>
      <w:numFmt w:val="decimal"/>
      <w:lvlText w:val="%6."/>
      <w:lvlJc w:val="left"/>
      <w:pPr>
        <w:tabs>
          <w:tab w:val="num" w:pos="4740"/>
        </w:tabs>
        <w:ind w:left="4740" w:hanging="360"/>
      </w:pPr>
    </w:lvl>
    <w:lvl w:ilvl="6" w:tplc="04090001">
      <w:start w:val="1"/>
      <w:numFmt w:val="decimal"/>
      <w:lvlText w:val="%7."/>
      <w:lvlJc w:val="left"/>
      <w:pPr>
        <w:tabs>
          <w:tab w:val="num" w:pos="5460"/>
        </w:tabs>
        <w:ind w:left="5460" w:hanging="360"/>
      </w:pPr>
    </w:lvl>
    <w:lvl w:ilvl="7" w:tplc="04090003">
      <w:start w:val="1"/>
      <w:numFmt w:val="decimal"/>
      <w:lvlText w:val="%8."/>
      <w:lvlJc w:val="left"/>
      <w:pPr>
        <w:tabs>
          <w:tab w:val="num" w:pos="6180"/>
        </w:tabs>
        <w:ind w:left="6180" w:hanging="360"/>
      </w:pPr>
    </w:lvl>
    <w:lvl w:ilvl="8" w:tplc="04090005">
      <w:start w:val="1"/>
      <w:numFmt w:val="decimal"/>
      <w:lvlText w:val="%9."/>
      <w:lvlJc w:val="left"/>
      <w:pPr>
        <w:tabs>
          <w:tab w:val="num" w:pos="6900"/>
        </w:tabs>
        <w:ind w:left="6900" w:hanging="360"/>
      </w:pPr>
    </w:lvl>
  </w:abstractNum>
  <w:abstractNum w:abstractNumId="17" w15:restartNumberingAfterBreak="0">
    <w:nsid w:val="66E06F6B"/>
    <w:multiLevelType w:val="hybridMultilevel"/>
    <w:tmpl w:val="2140045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3A41FE"/>
    <w:multiLevelType w:val="hybridMultilevel"/>
    <w:tmpl w:val="D1DA13F6"/>
    <w:lvl w:ilvl="0" w:tplc="04090005">
      <w:start w:val="1"/>
      <w:numFmt w:val="bullet"/>
      <w:lvlText w:val=""/>
      <w:lvlJc w:val="left"/>
      <w:pPr>
        <w:ind w:left="1176"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B237968"/>
    <w:multiLevelType w:val="hybridMultilevel"/>
    <w:tmpl w:val="C6E0379A"/>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D934703"/>
    <w:multiLevelType w:val="hybridMultilevel"/>
    <w:tmpl w:val="B1606216"/>
    <w:lvl w:ilvl="0" w:tplc="08090005">
      <w:start w:val="1"/>
      <w:numFmt w:val="bullet"/>
      <w:lvlText w:val=""/>
      <w:lvlJc w:val="left"/>
      <w:pPr>
        <w:ind w:left="786"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9419619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05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13191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2246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18547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99597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113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471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0128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6298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403063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1331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765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740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01809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8335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76560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756538">
    <w:abstractNumId w:val="3"/>
    <w:lvlOverride w:ilvl="0">
      <w:startOverride w:val="4"/>
    </w:lvlOverride>
    <w:lvlOverride w:ilvl="1">
      <w:startOverride w:val="5"/>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1077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7269720">
    <w:abstractNumId w:val="8"/>
  </w:num>
  <w:num w:numId="21" w16cid:durableId="143524364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09D3"/>
    <w:rsid w:val="000225C3"/>
    <w:rsid w:val="000276E0"/>
    <w:rsid w:val="00037E70"/>
    <w:rsid w:val="000F2731"/>
    <w:rsid w:val="00136810"/>
    <w:rsid w:val="001828A4"/>
    <w:rsid w:val="001912A6"/>
    <w:rsid w:val="001D09D3"/>
    <w:rsid w:val="001F2FF0"/>
    <w:rsid w:val="002359DE"/>
    <w:rsid w:val="00286B1B"/>
    <w:rsid w:val="00386994"/>
    <w:rsid w:val="003875D3"/>
    <w:rsid w:val="005B5DB2"/>
    <w:rsid w:val="006711D0"/>
    <w:rsid w:val="0071604C"/>
    <w:rsid w:val="0077001B"/>
    <w:rsid w:val="00774F29"/>
    <w:rsid w:val="008144CC"/>
    <w:rsid w:val="009676D3"/>
    <w:rsid w:val="009A7DE8"/>
    <w:rsid w:val="009D12C6"/>
    <w:rsid w:val="00AD2031"/>
    <w:rsid w:val="00B55BF9"/>
    <w:rsid w:val="00BC67E0"/>
    <w:rsid w:val="00BD60DA"/>
    <w:rsid w:val="00C20B08"/>
    <w:rsid w:val="00DD021F"/>
    <w:rsid w:val="00DE4491"/>
    <w:rsid w:val="00DE49FE"/>
    <w:rsid w:val="00E00175"/>
    <w:rsid w:val="00E6409D"/>
    <w:rsid w:val="00EC1F38"/>
    <w:rsid w:val="00F71F28"/>
    <w:rsid w:val="00FB0A7C"/>
    <w:rsid w:val="00FD5B71"/>
    <w:rsid w:val="00FE45AE"/>
    <w:rsid w:val="00FF5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E523"/>
  <w15:docId w15:val="{629D3194-6A29-4530-BA3A-9E28EFC8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dstrike/>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D3"/>
    <w:pPr>
      <w:spacing w:after="200" w:line="276" w:lineRule="auto"/>
    </w:pPr>
    <w:rPr>
      <w:rFonts w:ascii="Calibri" w:eastAsia="Calibri" w:hAnsi="Calibri" w:cs="Times New Roman"/>
      <w:dstrike w:val="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9D3"/>
    <w:rPr>
      <w:rFonts w:ascii="Calibri" w:eastAsia="Calibri" w:hAnsi="Calibri" w:cs="Times New Roman"/>
      <w:dstrike w:val="0"/>
      <w:sz w:val="22"/>
      <w:lang w:val="en-US"/>
    </w:rPr>
  </w:style>
  <w:style w:type="paragraph" w:styleId="Footer">
    <w:name w:val="footer"/>
    <w:basedOn w:val="Normal"/>
    <w:link w:val="FooterChar"/>
    <w:uiPriority w:val="99"/>
    <w:unhideWhenUsed/>
    <w:rsid w:val="001D0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9D3"/>
    <w:rPr>
      <w:rFonts w:ascii="Calibri" w:eastAsia="Calibri" w:hAnsi="Calibri" w:cs="Times New Roman"/>
      <w:dstrike w:val="0"/>
      <w:sz w:val="22"/>
      <w:lang w:val="en-US"/>
    </w:rPr>
  </w:style>
  <w:style w:type="paragraph" w:styleId="NoSpacing">
    <w:name w:val="No Spacing"/>
    <w:link w:val="NoSpacingChar"/>
    <w:uiPriority w:val="1"/>
    <w:qFormat/>
    <w:rsid w:val="00E00175"/>
    <w:pPr>
      <w:spacing w:after="0" w:line="240" w:lineRule="auto"/>
    </w:pPr>
    <w:rPr>
      <w:rFonts w:ascii="Calibri" w:eastAsia="Calibri" w:hAnsi="Calibri" w:cs="Times New Roman"/>
      <w:dstrike w:val="0"/>
      <w:sz w:val="22"/>
      <w:lang w:val="en-IN"/>
    </w:rPr>
  </w:style>
  <w:style w:type="character" w:customStyle="1" w:styleId="NoSpacingChar">
    <w:name w:val="No Spacing Char"/>
    <w:link w:val="NoSpacing"/>
    <w:uiPriority w:val="1"/>
    <w:locked/>
    <w:rsid w:val="00E00175"/>
    <w:rPr>
      <w:rFonts w:ascii="Calibri" w:eastAsia="Calibri" w:hAnsi="Calibri" w:cs="Times New Roman"/>
      <w:dstrike w:val="0"/>
      <w:sz w:val="22"/>
      <w:lang w:val="en-IN"/>
    </w:rPr>
  </w:style>
  <w:style w:type="paragraph" w:styleId="BalloonText">
    <w:name w:val="Balloon Text"/>
    <w:basedOn w:val="Normal"/>
    <w:link w:val="BalloonTextChar"/>
    <w:uiPriority w:val="99"/>
    <w:semiHidden/>
    <w:unhideWhenUsed/>
    <w:rsid w:val="001F2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FF0"/>
    <w:rPr>
      <w:rFonts w:ascii="Segoe UI" w:eastAsia="Calibri" w:hAnsi="Segoe UI" w:cs="Segoe UI"/>
      <w:dstrike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11</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KASONGO CHIPUTA</dc:creator>
  <cp:keywords/>
  <dc:description/>
  <cp:lastModifiedBy>Administrator</cp:lastModifiedBy>
  <cp:revision>12</cp:revision>
  <cp:lastPrinted>2021-03-25T12:41:00Z</cp:lastPrinted>
  <dcterms:created xsi:type="dcterms:W3CDTF">2021-03-25T12:40:00Z</dcterms:created>
  <dcterms:modified xsi:type="dcterms:W3CDTF">2023-10-30T14:39:00Z</dcterms:modified>
</cp:coreProperties>
</file>