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428F" w:rsidRDefault="00B1428F" w:rsidP="00B1428F">
      <w:pPr>
        <w:spacing w:after="0" w:line="240" w:lineRule="auto"/>
        <w:rPr>
          <w:rFonts w:ascii="Arial" w:eastAsia="Times New Roman" w:hAnsi="Arial" w:cs="Arial"/>
          <w:sz w:val="24"/>
          <w:szCs w:val="24"/>
          <w:lang w:eastAsia="en-GB"/>
        </w:rPr>
      </w:pPr>
    </w:p>
    <w:p w:rsidR="00B1428F" w:rsidRPr="00B1428F" w:rsidRDefault="00B1428F" w:rsidP="00B1428F">
      <w:pPr>
        <w:spacing w:after="0" w:line="240" w:lineRule="auto"/>
        <w:jc w:val="center"/>
        <w:rPr>
          <w:rFonts w:ascii="Trebuchet MS" w:eastAsia="Trebuchet MS" w:hAnsi="Trebuchet MS" w:cs="Trebuchet MS"/>
          <w:b/>
          <w:sz w:val="32"/>
          <w:lang w:eastAsia="en-GB"/>
        </w:rPr>
      </w:pPr>
    </w:p>
    <w:p w:rsidR="00B1428F" w:rsidRPr="00B1428F" w:rsidRDefault="008423C8" w:rsidP="00B1428F">
      <w:pPr>
        <w:spacing w:after="0" w:line="240" w:lineRule="auto"/>
        <w:jc w:val="center"/>
        <w:rPr>
          <w:rFonts w:ascii="Trebuchet MS" w:eastAsia="Trebuchet MS" w:hAnsi="Trebuchet MS" w:cs="Trebuchet MS"/>
          <w:b/>
          <w:sz w:val="32"/>
          <w:lang w:eastAsia="en-GB"/>
        </w:rPr>
      </w:pPr>
      <w:r w:rsidRPr="00B1428F">
        <w:rPr>
          <w:rFonts w:eastAsiaTheme="minorEastAsia"/>
          <w:noProof/>
          <w:lang w:eastAsia="en-GB"/>
        </w:rPr>
      </w:r>
      <w:r w:rsidR="008423C8" w:rsidRPr="00B1428F">
        <w:rPr>
          <w:rFonts w:eastAsiaTheme="minorEastAsia"/>
          <w:noProof/>
          <w:lang w:eastAsia="en-GB"/>
        </w:rPr>
        <w:object w:dxaOrig="1396" w:dyaOrig="1477">
          <v:rect id="rectole0000000000" o:spid="_x0000_i1025" style="width:69.55pt;height:73.85pt" o:ole="" o:preferrelative="t" stroked="f">
            <v:imagedata r:id="rId7" o:title=""/>
          </v:rect>
          <o:OLEObject Type="Embed" ProgID="StaticMetafile" ShapeID="rectole0000000000" DrawAspect="Content" ObjectID="_1759517047" r:id="rId8"/>
        </w:object>
      </w:r>
    </w:p>
    <w:p w:rsidR="00B1428F" w:rsidRPr="00B1428F" w:rsidRDefault="00B1428F" w:rsidP="00B1428F">
      <w:pPr>
        <w:spacing w:after="0" w:line="240" w:lineRule="auto"/>
        <w:jc w:val="center"/>
        <w:rPr>
          <w:rFonts w:ascii="Trebuchet MS" w:eastAsia="Trebuchet MS" w:hAnsi="Trebuchet MS" w:cs="Trebuchet MS"/>
          <w:b/>
          <w:sz w:val="32"/>
          <w:lang w:eastAsia="en-GB"/>
        </w:rPr>
      </w:pPr>
    </w:p>
    <w:p w:rsidR="00B1428F" w:rsidRPr="009255F6" w:rsidRDefault="00B1428F" w:rsidP="00B1428F">
      <w:pPr>
        <w:spacing w:after="0" w:line="240" w:lineRule="auto"/>
        <w:jc w:val="center"/>
        <w:rPr>
          <w:rFonts w:ascii="Trebuchet MS" w:eastAsia="Trebuchet MS" w:hAnsi="Trebuchet MS" w:cs="Trebuchet MS"/>
          <w:b/>
          <w:sz w:val="32"/>
          <w:u w:val="single"/>
          <w:lang w:eastAsia="en-GB"/>
        </w:rPr>
      </w:pPr>
      <w:r w:rsidRPr="009255F6">
        <w:rPr>
          <w:rFonts w:ascii="Trebuchet MS" w:eastAsia="Trebuchet MS" w:hAnsi="Trebuchet MS" w:cs="Trebuchet MS"/>
          <w:b/>
          <w:sz w:val="32"/>
          <w:u w:val="single"/>
          <w:lang w:eastAsia="en-GB"/>
        </w:rPr>
        <w:t>THE UNIVERSITY OF ZAMBIA</w:t>
      </w:r>
    </w:p>
    <w:p w:rsidR="00B1428F" w:rsidRPr="009255F6" w:rsidRDefault="00B1428F" w:rsidP="00B1428F">
      <w:pPr>
        <w:spacing w:after="0" w:line="240" w:lineRule="auto"/>
        <w:jc w:val="center"/>
        <w:rPr>
          <w:rFonts w:ascii="Trebuchet MS" w:eastAsia="Trebuchet MS" w:hAnsi="Trebuchet MS" w:cs="Trebuchet MS"/>
          <w:b/>
          <w:sz w:val="32"/>
          <w:u w:val="single"/>
          <w:lang w:eastAsia="en-GB"/>
        </w:rPr>
      </w:pPr>
    </w:p>
    <w:p w:rsidR="00B1428F" w:rsidRPr="009255F6" w:rsidRDefault="00B1428F" w:rsidP="00B1428F">
      <w:pPr>
        <w:spacing w:after="0" w:line="240" w:lineRule="auto"/>
        <w:jc w:val="center"/>
        <w:rPr>
          <w:rFonts w:ascii="Trebuchet MS" w:eastAsia="Trebuchet MS" w:hAnsi="Trebuchet MS" w:cs="Trebuchet MS"/>
          <w:b/>
          <w:sz w:val="32"/>
          <w:u w:val="single"/>
          <w:lang w:eastAsia="en-GB"/>
        </w:rPr>
      </w:pPr>
      <w:r w:rsidRPr="009255F6">
        <w:rPr>
          <w:rFonts w:ascii="Trebuchet MS" w:eastAsia="Trebuchet MS" w:hAnsi="Trebuchet MS" w:cs="Trebuchet MS"/>
          <w:b/>
          <w:sz w:val="32"/>
          <w:u w:val="single"/>
          <w:lang w:eastAsia="en-GB"/>
        </w:rPr>
        <w:t>SCHOOL OF MONES</w:t>
      </w:r>
    </w:p>
    <w:p w:rsidR="00B1428F" w:rsidRPr="009255F6" w:rsidRDefault="00B1428F" w:rsidP="00B1428F">
      <w:pPr>
        <w:spacing w:after="0" w:line="240" w:lineRule="auto"/>
        <w:jc w:val="center"/>
        <w:rPr>
          <w:rFonts w:ascii="Trebuchet MS" w:eastAsia="Trebuchet MS" w:hAnsi="Trebuchet MS" w:cs="Trebuchet MS"/>
          <w:b/>
          <w:sz w:val="32"/>
          <w:u w:val="single"/>
          <w:lang w:eastAsia="en-GB"/>
        </w:rPr>
      </w:pPr>
    </w:p>
    <w:p w:rsidR="00B1428F" w:rsidRPr="00B1428F" w:rsidRDefault="00B1428F" w:rsidP="00B1428F">
      <w:pPr>
        <w:spacing w:after="0" w:line="240" w:lineRule="auto"/>
        <w:jc w:val="center"/>
        <w:rPr>
          <w:rFonts w:ascii="Trebuchet MS" w:eastAsia="Trebuchet MS" w:hAnsi="Trebuchet MS" w:cs="Trebuchet MS"/>
          <w:sz w:val="28"/>
          <w:lang w:eastAsia="en-GB"/>
        </w:rPr>
      </w:pPr>
      <w:r w:rsidRPr="00B1428F">
        <w:rPr>
          <w:rFonts w:ascii="Trebuchet MS" w:eastAsia="Trebuchet MS" w:hAnsi="Trebuchet MS" w:cs="Trebuchet MS"/>
          <w:b/>
          <w:sz w:val="28"/>
          <w:lang w:eastAsia="en-GB"/>
        </w:rPr>
        <w:t xml:space="preserve">DEPARTMENT OF </w:t>
      </w:r>
      <w:r>
        <w:rPr>
          <w:rFonts w:ascii="Trebuchet MS" w:eastAsia="Trebuchet MS" w:hAnsi="Trebuchet MS" w:cs="Trebuchet MS"/>
          <w:b/>
          <w:sz w:val="28"/>
          <w:lang w:eastAsia="en-GB"/>
        </w:rPr>
        <w:t xml:space="preserve">MINING ENGINEERING </w:t>
      </w:r>
    </w:p>
    <w:p w:rsidR="00B1428F" w:rsidRPr="00B1428F" w:rsidRDefault="00B1428F" w:rsidP="00B1428F">
      <w:pPr>
        <w:spacing w:after="0" w:line="240" w:lineRule="auto"/>
        <w:jc w:val="center"/>
        <w:rPr>
          <w:rFonts w:ascii="Trebuchet MS" w:eastAsia="Trebuchet MS" w:hAnsi="Trebuchet MS" w:cs="Trebuchet MS"/>
          <w:sz w:val="24"/>
          <w:lang w:eastAsia="en-GB"/>
        </w:rPr>
      </w:pPr>
    </w:p>
    <w:p w:rsidR="00B1428F" w:rsidRPr="00B1428F" w:rsidRDefault="00B1428F" w:rsidP="00B1428F">
      <w:pPr>
        <w:spacing w:after="0" w:line="240" w:lineRule="auto"/>
        <w:jc w:val="center"/>
        <w:rPr>
          <w:rFonts w:ascii="Trebuchet MS" w:eastAsia="Trebuchet MS" w:hAnsi="Trebuchet MS" w:cs="Trebuchet MS"/>
          <w:sz w:val="24"/>
          <w:lang w:eastAsia="en-GB"/>
        </w:rPr>
      </w:pPr>
    </w:p>
    <w:p w:rsidR="00B1428F" w:rsidRPr="00B1428F" w:rsidRDefault="00B1428F" w:rsidP="00B1428F">
      <w:pPr>
        <w:spacing w:after="0" w:line="240" w:lineRule="auto"/>
        <w:jc w:val="center"/>
        <w:rPr>
          <w:rFonts w:ascii="Trebuchet MS" w:eastAsia="Trebuchet MS" w:hAnsi="Trebuchet MS" w:cs="Trebuchet MS"/>
          <w:b/>
          <w:sz w:val="32"/>
          <w:lang w:eastAsia="en-GB"/>
        </w:rPr>
      </w:pPr>
      <w:r>
        <w:rPr>
          <w:rFonts w:ascii="Trebuchet MS" w:eastAsia="Trebuchet MS" w:hAnsi="Trebuchet MS" w:cs="Trebuchet MS"/>
          <w:b/>
          <w:sz w:val="32"/>
          <w:lang w:eastAsia="en-GB"/>
        </w:rPr>
        <w:t>MIN 3029 LAB REPORT NUMBER 5</w:t>
      </w:r>
    </w:p>
    <w:p w:rsidR="00B1428F" w:rsidRPr="00B1428F" w:rsidRDefault="00B1428F" w:rsidP="00B1428F">
      <w:pPr>
        <w:spacing w:after="0" w:line="240" w:lineRule="auto"/>
        <w:jc w:val="center"/>
        <w:rPr>
          <w:rFonts w:ascii="Trebuchet MS" w:eastAsia="Trebuchet MS" w:hAnsi="Trebuchet MS" w:cs="Trebuchet MS"/>
          <w:sz w:val="24"/>
          <w:lang w:eastAsia="en-GB"/>
        </w:rPr>
      </w:pPr>
    </w:p>
    <w:p w:rsidR="00B1428F" w:rsidRPr="00B1428F" w:rsidRDefault="00B1428F" w:rsidP="00CD6893">
      <w:pPr>
        <w:spacing w:after="0" w:line="240" w:lineRule="auto"/>
        <w:rPr>
          <w:rFonts w:ascii="Trebuchet MS" w:eastAsia="Trebuchet MS" w:hAnsi="Trebuchet MS" w:cs="Trebuchet MS"/>
          <w:sz w:val="24"/>
          <w:lang w:eastAsia="en-GB"/>
        </w:rPr>
      </w:pPr>
    </w:p>
    <w:p w:rsidR="00B1428F" w:rsidRPr="004578DB" w:rsidRDefault="00B1428F" w:rsidP="00B1428F">
      <w:pPr>
        <w:spacing w:after="0" w:line="240" w:lineRule="auto"/>
        <w:jc w:val="center"/>
        <w:rPr>
          <w:rFonts w:ascii="Trebuchet MS" w:eastAsia="Trebuchet MS" w:hAnsi="Trebuchet MS" w:cs="Trebuchet MS"/>
          <w:b/>
          <w:i/>
          <w:iCs/>
          <w:sz w:val="32"/>
          <w:u w:val="single"/>
          <w:lang w:eastAsia="en-GB"/>
        </w:rPr>
      </w:pPr>
      <w:r w:rsidRPr="00B1428F">
        <w:rPr>
          <w:rFonts w:ascii="Trebuchet MS" w:eastAsia="Trebuchet MS" w:hAnsi="Trebuchet MS" w:cs="Trebuchet MS"/>
          <w:b/>
          <w:sz w:val="32"/>
          <w:lang w:eastAsia="en-GB"/>
        </w:rPr>
        <w:t xml:space="preserve">TITLE: </w:t>
      </w:r>
      <w:r w:rsidRPr="004578DB">
        <w:rPr>
          <w:rFonts w:ascii="Trebuchet MS" w:eastAsia="Trebuchet MS" w:hAnsi="Trebuchet MS" w:cs="Trebuchet MS"/>
          <w:b/>
          <w:i/>
          <w:iCs/>
          <w:sz w:val="32"/>
          <w:u w:val="single"/>
          <w:lang w:eastAsia="en-GB"/>
        </w:rPr>
        <w:t>LOS ANGELES ABRASION VALUE OF AGGREGATE</w:t>
      </w:r>
    </w:p>
    <w:p w:rsidR="00B1428F" w:rsidRPr="00B1428F" w:rsidRDefault="00B1428F" w:rsidP="00B1428F">
      <w:pPr>
        <w:spacing w:after="0" w:line="240" w:lineRule="auto"/>
        <w:jc w:val="center"/>
        <w:rPr>
          <w:rFonts w:ascii="Trebuchet MS" w:eastAsia="Trebuchet MS" w:hAnsi="Trebuchet MS" w:cs="Trebuchet MS"/>
          <w:sz w:val="24"/>
          <w:lang w:eastAsia="en-GB"/>
        </w:rPr>
      </w:pPr>
    </w:p>
    <w:p w:rsidR="00B1428F" w:rsidRPr="00B1428F" w:rsidRDefault="00B1428F" w:rsidP="00B1428F">
      <w:pPr>
        <w:spacing w:after="0" w:line="240" w:lineRule="auto"/>
        <w:jc w:val="center"/>
        <w:rPr>
          <w:rFonts w:ascii="Trebuchet MS" w:eastAsia="Trebuchet MS" w:hAnsi="Trebuchet MS" w:cs="Trebuchet MS"/>
          <w:sz w:val="24"/>
          <w:lang w:eastAsia="en-GB"/>
        </w:rPr>
      </w:pPr>
    </w:p>
    <w:p w:rsidR="00B1428F" w:rsidRPr="00B1428F" w:rsidRDefault="00B1428F" w:rsidP="00B1428F">
      <w:pPr>
        <w:spacing w:after="0" w:line="240" w:lineRule="auto"/>
        <w:jc w:val="center"/>
        <w:rPr>
          <w:rFonts w:ascii="Trebuchet MS" w:eastAsia="Trebuchet MS" w:hAnsi="Trebuchet MS" w:cs="Trebuchet MS"/>
          <w:sz w:val="24"/>
          <w:lang w:eastAsia="en-GB"/>
        </w:rPr>
      </w:pPr>
    </w:p>
    <w:p w:rsidR="00B1428F" w:rsidRPr="00B1428F" w:rsidRDefault="00B1428F" w:rsidP="00B1428F">
      <w:pPr>
        <w:spacing w:after="0" w:line="240" w:lineRule="auto"/>
        <w:rPr>
          <w:rFonts w:ascii="Trebuchet MS" w:eastAsia="Trebuchet MS" w:hAnsi="Trebuchet MS" w:cs="Trebuchet MS"/>
          <w:b/>
          <w:sz w:val="28"/>
          <w:lang w:eastAsia="en-GB"/>
        </w:rPr>
      </w:pPr>
      <w:r w:rsidRPr="00B1428F">
        <w:rPr>
          <w:rFonts w:ascii="Trebuchet MS" w:eastAsia="Trebuchet MS" w:hAnsi="Trebuchet MS" w:cs="Trebuchet MS"/>
          <w:b/>
          <w:sz w:val="28"/>
          <w:lang w:eastAsia="en-GB"/>
        </w:rPr>
        <w:t xml:space="preserve">    NAME</w:t>
      </w:r>
      <w:r w:rsidR="00B5306A">
        <w:rPr>
          <w:rFonts w:ascii="Trebuchet MS" w:eastAsia="Trebuchet MS" w:hAnsi="Trebuchet MS" w:cs="Trebuchet MS"/>
          <w:b/>
          <w:sz w:val="28"/>
          <w:lang w:eastAsia="en-GB"/>
        </w:rPr>
        <w:t xml:space="preserve">         </w:t>
      </w:r>
      <w:r w:rsidRPr="00B1428F">
        <w:rPr>
          <w:rFonts w:ascii="Trebuchet MS" w:eastAsia="Trebuchet MS" w:hAnsi="Trebuchet MS" w:cs="Trebuchet MS"/>
          <w:b/>
          <w:sz w:val="28"/>
          <w:lang w:eastAsia="en-GB"/>
        </w:rPr>
        <w:t xml:space="preserve">                    </w:t>
      </w:r>
      <w:r w:rsidR="00B5306A" w:rsidRPr="00B1428F">
        <w:rPr>
          <w:rFonts w:ascii="Trebuchet MS" w:eastAsia="Trebuchet MS" w:hAnsi="Trebuchet MS" w:cs="Trebuchet MS"/>
          <w:b/>
          <w:sz w:val="28"/>
          <w:lang w:eastAsia="en-GB"/>
        </w:rPr>
        <w:t xml:space="preserve"> :</w:t>
      </w:r>
      <w:r w:rsidRPr="00B1428F">
        <w:rPr>
          <w:rFonts w:ascii="Trebuchet MS" w:eastAsia="Trebuchet MS" w:hAnsi="Trebuchet MS" w:cs="Trebuchet MS"/>
          <w:b/>
          <w:sz w:val="28"/>
          <w:lang w:eastAsia="en-GB"/>
        </w:rPr>
        <w:t xml:space="preserve">  </w:t>
      </w:r>
      <w:r w:rsidR="00941BBF">
        <w:rPr>
          <w:rFonts w:ascii="Trebuchet MS" w:eastAsia="Trebuchet MS" w:hAnsi="Trebuchet MS" w:cs="Trebuchet MS"/>
          <w:b/>
          <w:sz w:val="28"/>
          <w:lang w:eastAsia="en-GB"/>
        </w:rPr>
        <w:t xml:space="preserve">MOSES </w:t>
      </w:r>
      <w:r w:rsidR="00137FDD">
        <w:rPr>
          <w:rFonts w:ascii="Trebuchet MS" w:eastAsia="Trebuchet MS" w:hAnsi="Trebuchet MS" w:cs="Trebuchet MS"/>
          <w:b/>
          <w:sz w:val="28"/>
          <w:lang w:eastAsia="en-GB"/>
        </w:rPr>
        <w:t xml:space="preserve">CHISHIMBA </w:t>
      </w:r>
    </w:p>
    <w:p w:rsidR="00B1428F" w:rsidRPr="00B1428F" w:rsidRDefault="00B1428F" w:rsidP="00B1428F">
      <w:pPr>
        <w:spacing w:after="0" w:line="240" w:lineRule="auto"/>
        <w:rPr>
          <w:rFonts w:ascii="Trebuchet MS" w:eastAsia="Trebuchet MS" w:hAnsi="Trebuchet MS" w:cs="Trebuchet MS"/>
          <w:b/>
          <w:sz w:val="28"/>
          <w:lang w:eastAsia="en-GB"/>
        </w:rPr>
      </w:pPr>
    </w:p>
    <w:p w:rsidR="00B1428F" w:rsidRDefault="00B1428F" w:rsidP="00B1428F">
      <w:pPr>
        <w:spacing w:after="0" w:line="240" w:lineRule="auto"/>
        <w:rPr>
          <w:rFonts w:ascii="Trebuchet MS" w:eastAsia="Trebuchet MS" w:hAnsi="Trebuchet MS" w:cs="Trebuchet MS"/>
          <w:b/>
          <w:sz w:val="28"/>
          <w:lang w:eastAsia="en-GB"/>
        </w:rPr>
      </w:pPr>
      <w:r w:rsidRPr="00B1428F">
        <w:rPr>
          <w:rFonts w:ascii="Trebuchet MS" w:eastAsia="Trebuchet MS" w:hAnsi="Trebuchet MS" w:cs="Trebuchet MS"/>
          <w:b/>
          <w:sz w:val="28"/>
          <w:lang w:eastAsia="en-GB"/>
        </w:rPr>
        <w:t xml:space="preserve">    COMPUTER NUMBER     </w:t>
      </w:r>
      <w:r w:rsidR="00B5306A">
        <w:rPr>
          <w:rFonts w:ascii="Trebuchet MS" w:eastAsia="Trebuchet MS" w:hAnsi="Trebuchet MS" w:cs="Trebuchet MS"/>
          <w:b/>
          <w:sz w:val="28"/>
          <w:lang w:eastAsia="en-GB"/>
        </w:rPr>
        <w:t>: 2020</w:t>
      </w:r>
      <w:r w:rsidR="00137FDD">
        <w:rPr>
          <w:rFonts w:ascii="Trebuchet MS" w:eastAsia="Trebuchet MS" w:hAnsi="Trebuchet MS" w:cs="Trebuchet MS"/>
          <w:b/>
          <w:sz w:val="28"/>
          <w:lang w:eastAsia="en-GB"/>
        </w:rPr>
        <w:t>059681</w:t>
      </w:r>
    </w:p>
    <w:p w:rsidR="00D85E71" w:rsidRDefault="00D85E71" w:rsidP="00B1428F">
      <w:pPr>
        <w:spacing w:after="0" w:line="240" w:lineRule="auto"/>
        <w:rPr>
          <w:rFonts w:ascii="Trebuchet MS" w:eastAsia="Trebuchet MS" w:hAnsi="Trebuchet MS" w:cs="Trebuchet MS"/>
          <w:b/>
          <w:sz w:val="28"/>
          <w:lang w:eastAsia="en-GB"/>
        </w:rPr>
      </w:pPr>
    </w:p>
    <w:p w:rsidR="00D85E71" w:rsidRDefault="00D85E71" w:rsidP="00B1428F">
      <w:pPr>
        <w:spacing w:after="0" w:line="240" w:lineRule="auto"/>
        <w:rPr>
          <w:rFonts w:ascii="Trebuchet MS" w:eastAsia="Trebuchet MS" w:hAnsi="Trebuchet MS" w:cs="Trebuchet MS"/>
          <w:b/>
          <w:sz w:val="28"/>
          <w:lang w:eastAsia="en-GB"/>
        </w:rPr>
      </w:pPr>
    </w:p>
    <w:p w:rsidR="00D85E71" w:rsidRDefault="00D85E71" w:rsidP="00B1428F">
      <w:pPr>
        <w:spacing w:after="0" w:line="240" w:lineRule="auto"/>
        <w:rPr>
          <w:rFonts w:ascii="Trebuchet MS" w:eastAsia="Trebuchet MS" w:hAnsi="Trebuchet MS" w:cs="Trebuchet MS"/>
          <w:b/>
          <w:sz w:val="28"/>
          <w:lang w:eastAsia="en-GB"/>
        </w:rPr>
      </w:pPr>
    </w:p>
    <w:p w:rsidR="00D85E71" w:rsidRDefault="00D85E71" w:rsidP="00B1428F">
      <w:pPr>
        <w:spacing w:after="0" w:line="240" w:lineRule="auto"/>
        <w:rPr>
          <w:rFonts w:ascii="Trebuchet MS" w:eastAsia="Trebuchet MS" w:hAnsi="Trebuchet MS" w:cs="Trebuchet MS"/>
          <w:b/>
          <w:sz w:val="28"/>
          <w:lang w:eastAsia="en-GB"/>
        </w:rPr>
      </w:pPr>
    </w:p>
    <w:p w:rsidR="00D85E71" w:rsidRDefault="00D85E71" w:rsidP="00B1428F">
      <w:pPr>
        <w:spacing w:after="0" w:line="240" w:lineRule="auto"/>
        <w:rPr>
          <w:rFonts w:ascii="Trebuchet MS" w:eastAsia="Trebuchet MS" w:hAnsi="Trebuchet MS" w:cs="Trebuchet MS"/>
          <w:b/>
          <w:sz w:val="28"/>
          <w:lang w:eastAsia="en-GB"/>
        </w:rPr>
      </w:pPr>
    </w:p>
    <w:p w:rsidR="00D85E71" w:rsidRDefault="00D85E71" w:rsidP="00B1428F">
      <w:pPr>
        <w:spacing w:after="0" w:line="240" w:lineRule="auto"/>
        <w:rPr>
          <w:rFonts w:ascii="Trebuchet MS" w:eastAsia="Trebuchet MS" w:hAnsi="Trebuchet MS" w:cs="Trebuchet MS"/>
          <w:b/>
          <w:sz w:val="28"/>
          <w:lang w:eastAsia="en-GB"/>
        </w:rPr>
      </w:pPr>
    </w:p>
    <w:p w:rsidR="00D85E71" w:rsidRDefault="00D85E71" w:rsidP="00B1428F">
      <w:pPr>
        <w:spacing w:after="0" w:line="240" w:lineRule="auto"/>
        <w:rPr>
          <w:rFonts w:ascii="Trebuchet MS" w:eastAsia="Trebuchet MS" w:hAnsi="Trebuchet MS" w:cs="Trebuchet MS"/>
          <w:b/>
          <w:sz w:val="28"/>
          <w:lang w:eastAsia="en-GB"/>
        </w:rPr>
      </w:pPr>
    </w:p>
    <w:p w:rsidR="00D85E71" w:rsidRPr="00B1428F" w:rsidRDefault="00D85E71" w:rsidP="00B1428F">
      <w:pPr>
        <w:spacing w:after="0" w:line="240" w:lineRule="auto"/>
        <w:rPr>
          <w:rFonts w:ascii="Trebuchet MS" w:eastAsia="Trebuchet MS" w:hAnsi="Trebuchet MS" w:cs="Trebuchet MS"/>
          <w:b/>
          <w:sz w:val="28"/>
          <w:lang w:eastAsia="en-GB"/>
        </w:rPr>
      </w:pPr>
    </w:p>
    <w:p w:rsidR="00B1428F" w:rsidRPr="00B1428F" w:rsidRDefault="00B1428F" w:rsidP="00B1428F">
      <w:pPr>
        <w:spacing w:after="0" w:line="240" w:lineRule="auto"/>
        <w:rPr>
          <w:rFonts w:ascii="Trebuchet MS" w:eastAsia="Trebuchet MS" w:hAnsi="Trebuchet MS" w:cs="Trebuchet MS"/>
          <w:b/>
          <w:sz w:val="28"/>
          <w:lang w:eastAsia="en-GB"/>
        </w:rPr>
      </w:pPr>
    </w:p>
    <w:p w:rsidR="00B1428F" w:rsidRDefault="00B1428F" w:rsidP="00B1428F">
      <w:pPr>
        <w:spacing w:after="0" w:line="240" w:lineRule="auto"/>
        <w:rPr>
          <w:rFonts w:ascii="Trebuchet MS" w:eastAsia="Trebuchet MS" w:hAnsi="Trebuchet MS" w:cs="Trebuchet MS"/>
          <w:b/>
          <w:sz w:val="28"/>
          <w:lang w:eastAsia="en-GB"/>
        </w:rPr>
      </w:pPr>
      <w:r w:rsidRPr="00B1428F">
        <w:rPr>
          <w:rFonts w:ascii="Trebuchet MS" w:eastAsia="Trebuchet MS" w:hAnsi="Trebuchet MS" w:cs="Trebuchet MS"/>
          <w:b/>
          <w:sz w:val="28"/>
          <w:lang w:eastAsia="en-GB"/>
        </w:rPr>
        <w:t xml:space="preserve">    </w:t>
      </w:r>
    </w:p>
    <w:p w:rsidR="00B1428F" w:rsidRPr="00B1428F" w:rsidRDefault="00B1428F" w:rsidP="00B1428F">
      <w:pPr>
        <w:spacing w:after="0" w:line="240" w:lineRule="auto"/>
        <w:rPr>
          <w:rFonts w:ascii="Trebuchet MS" w:eastAsia="Trebuchet MS" w:hAnsi="Trebuchet MS" w:cs="Trebuchet MS"/>
          <w:sz w:val="24"/>
          <w:lang w:eastAsia="en-GB"/>
        </w:rPr>
      </w:pPr>
    </w:p>
    <w:p w:rsidR="00B1428F" w:rsidRPr="00B1428F" w:rsidRDefault="00B1428F" w:rsidP="00B1428F">
      <w:pPr>
        <w:spacing w:after="0" w:line="240" w:lineRule="auto"/>
        <w:jc w:val="center"/>
        <w:rPr>
          <w:rFonts w:ascii="Trebuchet MS" w:eastAsia="Trebuchet MS" w:hAnsi="Trebuchet MS" w:cs="Trebuchet MS"/>
          <w:sz w:val="24"/>
          <w:lang w:eastAsia="en-GB"/>
        </w:rPr>
      </w:pPr>
    </w:p>
    <w:p w:rsidR="00B1428F" w:rsidRPr="00B1428F" w:rsidRDefault="00B1428F" w:rsidP="00B1428F">
      <w:pPr>
        <w:spacing w:after="0" w:line="240" w:lineRule="auto"/>
        <w:jc w:val="center"/>
        <w:rPr>
          <w:rFonts w:ascii="Trebuchet MS" w:eastAsia="Trebuchet MS" w:hAnsi="Trebuchet MS" w:cs="Trebuchet MS"/>
          <w:sz w:val="24"/>
          <w:lang w:eastAsia="en-GB"/>
        </w:rPr>
      </w:pPr>
      <w:r w:rsidRPr="00B1428F">
        <w:rPr>
          <w:rFonts w:ascii="Trebuchet MS" w:eastAsia="Trebuchet MS" w:hAnsi="Trebuchet MS" w:cs="Trebuchet MS"/>
          <w:b/>
          <w:sz w:val="28"/>
          <w:lang w:eastAsia="en-GB"/>
        </w:rPr>
        <w:t xml:space="preserve">                                         </w:t>
      </w:r>
    </w:p>
    <w:p w:rsidR="00B1428F" w:rsidRPr="00B1428F" w:rsidRDefault="00B1428F" w:rsidP="00B1428F">
      <w:pPr>
        <w:spacing w:after="0" w:line="240" w:lineRule="auto"/>
        <w:jc w:val="center"/>
        <w:rPr>
          <w:rFonts w:ascii="Trebuchet MS" w:eastAsia="Trebuchet MS" w:hAnsi="Trebuchet MS" w:cs="Trebuchet MS"/>
          <w:sz w:val="24"/>
          <w:lang w:eastAsia="en-GB"/>
        </w:rPr>
      </w:pPr>
    </w:p>
    <w:p w:rsidR="00B1428F" w:rsidRPr="00B1428F" w:rsidRDefault="00B1428F" w:rsidP="00B1428F">
      <w:pPr>
        <w:spacing w:after="0" w:line="240" w:lineRule="auto"/>
        <w:jc w:val="center"/>
        <w:rPr>
          <w:rFonts w:ascii="Trebuchet MS" w:eastAsia="Trebuchet MS" w:hAnsi="Trebuchet MS" w:cs="Trebuchet MS"/>
          <w:sz w:val="24"/>
          <w:lang w:eastAsia="en-GB"/>
        </w:rPr>
      </w:pPr>
    </w:p>
    <w:p w:rsidR="00B1428F" w:rsidRPr="00B1428F" w:rsidRDefault="00B1428F" w:rsidP="00B1428F">
      <w:pPr>
        <w:spacing w:after="0" w:line="240" w:lineRule="auto"/>
        <w:rPr>
          <w:rFonts w:ascii="Trebuchet MS" w:eastAsia="Trebuchet MS" w:hAnsi="Trebuchet MS" w:cs="Trebuchet MS"/>
          <w:b/>
          <w:sz w:val="28"/>
          <w:lang w:eastAsia="en-GB"/>
        </w:rPr>
      </w:pPr>
      <w:r w:rsidRPr="00B1428F">
        <w:rPr>
          <w:rFonts w:ascii="Trebuchet MS" w:eastAsia="Trebuchet MS" w:hAnsi="Trebuchet MS" w:cs="Trebuchet MS"/>
          <w:sz w:val="28"/>
          <w:lang w:eastAsia="en-GB"/>
        </w:rPr>
        <w:t xml:space="preserve">     </w:t>
      </w:r>
    </w:p>
    <w:p w:rsidR="00B1428F" w:rsidRPr="00B1428F" w:rsidRDefault="00B1428F" w:rsidP="00B1428F">
      <w:pPr>
        <w:spacing w:after="0" w:line="240" w:lineRule="auto"/>
        <w:rPr>
          <w:rFonts w:ascii="Trebuchet MS" w:eastAsia="Trebuchet MS" w:hAnsi="Trebuchet MS" w:cs="Trebuchet MS"/>
          <w:sz w:val="28"/>
          <w:lang w:eastAsia="en-GB"/>
        </w:rPr>
      </w:pPr>
      <w:r w:rsidRPr="00B1428F">
        <w:rPr>
          <w:rFonts w:ascii="Trebuchet MS" w:eastAsia="Trebuchet MS" w:hAnsi="Trebuchet MS" w:cs="Trebuchet MS"/>
          <w:b/>
          <w:sz w:val="28"/>
          <w:lang w:eastAsia="en-GB"/>
        </w:rPr>
        <w:t xml:space="preserve">     ATTENTION</w:t>
      </w:r>
      <w:r w:rsidRPr="00B1428F">
        <w:rPr>
          <w:rFonts w:ascii="Trebuchet MS" w:eastAsia="Trebuchet MS" w:hAnsi="Trebuchet MS" w:cs="Trebuchet MS"/>
          <w:sz w:val="28"/>
          <w:lang w:eastAsia="en-GB"/>
        </w:rPr>
        <w:t xml:space="preserve">                            : </w:t>
      </w:r>
      <w:r w:rsidRPr="00B1428F">
        <w:rPr>
          <w:rFonts w:ascii="Trebuchet MS" w:eastAsia="Trebuchet MS" w:hAnsi="Trebuchet MS" w:cs="Trebuchet MS"/>
          <w:b/>
          <w:sz w:val="28"/>
          <w:lang w:eastAsia="en-GB"/>
        </w:rPr>
        <w:t xml:space="preserve">MR </w:t>
      </w:r>
      <w:r>
        <w:rPr>
          <w:rFonts w:ascii="Trebuchet MS" w:eastAsia="Trebuchet MS" w:hAnsi="Trebuchet MS" w:cs="Trebuchet MS"/>
          <w:b/>
          <w:sz w:val="28"/>
          <w:lang w:eastAsia="en-GB"/>
        </w:rPr>
        <w:t>MWANZA</w:t>
      </w:r>
    </w:p>
    <w:p w:rsidR="00B1428F" w:rsidRPr="00B1428F" w:rsidRDefault="00B1428F" w:rsidP="00B1428F">
      <w:pPr>
        <w:spacing w:after="0" w:line="240" w:lineRule="auto"/>
        <w:jc w:val="center"/>
        <w:rPr>
          <w:rFonts w:ascii="Trebuchet MS" w:eastAsia="Trebuchet MS" w:hAnsi="Trebuchet MS" w:cs="Trebuchet MS"/>
          <w:sz w:val="24"/>
          <w:lang w:eastAsia="en-GB"/>
        </w:rPr>
      </w:pPr>
    </w:p>
    <w:p w:rsidR="00B1428F" w:rsidRPr="00B1428F" w:rsidRDefault="00B1428F" w:rsidP="00B1428F">
      <w:pPr>
        <w:spacing w:after="0" w:line="240" w:lineRule="auto"/>
        <w:jc w:val="center"/>
        <w:rPr>
          <w:rFonts w:ascii="Trebuchet MS" w:eastAsia="Trebuchet MS" w:hAnsi="Trebuchet MS" w:cs="Trebuchet MS"/>
          <w:sz w:val="28"/>
          <w:lang w:eastAsia="en-GB"/>
        </w:rPr>
      </w:pPr>
    </w:p>
    <w:p w:rsidR="00B1428F" w:rsidRDefault="00B1428F">
      <w:pPr>
        <w:rPr>
          <w:rFonts w:ascii="Arial" w:eastAsia="Times New Roman" w:hAnsi="Arial" w:cs="Arial"/>
          <w:sz w:val="24"/>
          <w:szCs w:val="24"/>
          <w:lang w:eastAsia="en-GB"/>
        </w:rPr>
      </w:pPr>
      <w:r>
        <w:rPr>
          <w:rFonts w:ascii="Arial" w:eastAsia="Times New Roman" w:hAnsi="Arial" w:cs="Arial"/>
          <w:sz w:val="24"/>
          <w:szCs w:val="24"/>
          <w:lang w:eastAsia="en-GB"/>
        </w:rPr>
        <w:lastRenderedPageBreak/>
        <w:br w:type="page"/>
      </w:r>
    </w:p>
    <w:p w:rsidR="00B1428F" w:rsidRPr="00A31621" w:rsidRDefault="00B1428F" w:rsidP="00B1428F">
      <w:pPr>
        <w:spacing w:after="0" w:line="240" w:lineRule="auto"/>
        <w:jc w:val="center"/>
        <w:rPr>
          <w:rFonts w:ascii="Arial" w:eastAsia="Times New Roman" w:hAnsi="Arial" w:cs="Arial"/>
          <w:sz w:val="24"/>
          <w:szCs w:val="24"/>
          <w:u w:val="thick"/>
          <w:lang w:eastAsia="en-GB"/>
        </w:rPr>
      </w:pPr>
      <w:r w:rsidRPr="00B1428F">
        <w:rPr>
          <w:rFonts w:ascii="Times New Roman" w:eastAsia="Times New Roman" w:hAnsi="Times New Roman" w:cs="Times New Roman"/>
          <w:sz w:val="24"/>
          <w:szCs w:val="24"/>
          <w:lang w:eastAsia="en-GB"/>
        </w:rPr>
        <w:lastRenderedPageBreak/>
        <w:br/>
      </w:r>
      <w:r w:rsidRPr="00A31621">
        <w:rPr>
          <w:rFonts w:ascii="Arial" w:eastAsia="Times New Roman" w:hAnsi="Arial" w:cs="Arial"/>
          <w:sz w:val="24"/>
          <w:szCs w:val="24"/>
          <w:u w:val="thick"/>
          <w:lang w:eastAsia="en-GB"/>
        </w:rPr>
        <w:t>LOS ANGELES ABRASION VALUE OF AGGREGATE</w:t>
      </w:r>
      <w:r w:rsidRPr="00B1428F">
        <w:rPr>
          <w:rFonts w:ascii="Times New Roman" w:eastAsia="Times New Roman" w:hAnsi="Times New Roman" w:cs="Times New Roman"/>
          <w:sz w:val="24"/>
          <w:szCs w:val="24"/>
          <w:u w:val="thick"/>
          <w:lang w:eastAsia="en-GB"/>
        </w:rPr>
        <w:br/>
      </w:r>
    </w:p>
    <w:p w:rsidR="00B1428F" w:rsidRPr="00B1428F" w:rsidRDefault="00B1428F" w:rsidP="00A31621">
      <w:pPr>
        <w:pStyle w:val="ListParagraph"/>
        <w:spacing w:after="0" w:line="240" w:lineRule="auto"/>
        <w:jc w:val="center"/>
        <w:rPr>
          <w:rFonts w:ascii="Times New Roman" w:eastAsia="Times New Roman" w:hAnsi="Times New Roman" w:cs="Times New Roman"/>
          <w:sz w:val="24"/>
          <w:szCs w:val="24"/>
          <w:lang w:eastAsia="en-GB"/>
        </w:rPr>
      </w:pPr>
      <w:r w:rsidRPr="00B1428F">
        <w:rPr>
          <w:rFonts w:ascii="Arial" w:eastAsia="Times New Roman" w:hAnsi="Arial" w:cs="Arial"/>
          <w:sz w:val="28"/>
          <w:szCs w:val="28"/>
          <w:lang w:eastAsia="en-GB"/>
        </w:rPr>
        <w:t>Objective</w:t>
      </w:r>
    </w:p>
    <w:p w:rsidR="00B1428F" w:rsidRDefault="00B1428F" w:rsidP="00B1428F">
      <w:pPr>
        <w:pStyle w:val="ListParagraph"/>
        <w:spacing w:after="0" w:line="240" w:lineRule="auto"/>
        <w:rPr>
          <w:rFonts w:ascii="Times New Roman" w:eastAsia="Times New Roman" w:hAnsi="Times New Roman" w:cs="Times New Roman"/>
          <w:sz w:val="24"/>
          <w:szCs w:val="24"/>
          <w:lang w:eastAsia="en-GB"/>
        </w:rPr>
      </w:pPr>
    </w:p>
    <w:p w:rsidR="00B1428F" w:rsidRDefault="00B1428F" w:rsidP="00B1428F">
      <w:pPr>
        <w:pStyle w:val="ListParagraph"/>
        <w:spacing w:after="0" w:line="240" w:lineRule="auto"/>
        <w:rPr>
          <w:rFonts w:ascii="Arial" w:eastAsia="Times New Roman" w:hAnsi="Arial" w:cs="Arial"/>
          <w:sz w:val="24"/>
          <w:szCs w:val="24"/>
          <w:lang w:eastAsia="en-GB"/>
        </w:rPr>
      </w:pPr>
      <w:r w:rsidRPr="00B1428F">
        <w:rPr>
          <w:rFonts w:ascii="Times New Roman" w:eastAsia="Times New Roman" w:hAnsi="Times New Roman" w:cs="Times New Roman"/>
          <w:sz w:val="24"/>
          <w:szCs w:val="24"/>
          <w:lang w:eastAsia="en-GB"/>
        </w:rPr>
        <w:br/>
      </w:r>
      <w:r w:rsidRPr="00B1428F">
        <w:rPr>
          <w:rFonts w:ascii="Arial" w:eastAsia="Times New Roman" w:hAnsi="Arial" w:cs="Arial"/>
          <w:sz w:val="24"/>
          <w:szCs w:val="24"/>
          <w:lang w:eastAsia="en-GB"/>
        </w:rPr>
        <w:t>Abrasion test is carried out to test the hardness property of aggregates. The principle of Los</w:t>
      </w:r>
      <w:r w:rsidRPr="00B1428F">
        <w:rPr>
          <w:rFonts w:ascii="Times New Roman" w:eastAsia="Times New Roman" w:hAnsi="Times New Roman" w:cs="Times New Roman"/>
          <w:sz w:val="24"/>
          <w:szCs w:val="24"/>
          <w:lang w:eastAsia="en-GB"/>
        </w:rPr>
        <w:br/>
      </w:r>
      <w:r w:rsidRPr="00B1428F">
        <w:rPr>
          <w:rFonts w:ascii="Arial" w:eastAsia="Times New Roman" w:hAnsi="Arial" w:cs="Arial"/>
          <w:sz w:val="24"/>
          <w:szCs w:val="24"/>
          <w:lang w:eastAsia="en-GB"/>
        </w:rPr>
        <w:t>Angeles abrasion test is to find the percentage wear due to relative rubbing action between the</w:t>
      </w:r>
      <w:r w:rsidRPr="00B1428F">
        <w:rPr>
          <w:rFonts w:ascii="Times New Roman" w:eastAsia="Times New Roman" w:hAnsi="Times New Roman" w:cs="Times New Roman"/>
          <w:sz w:val="24"/>
          <w:szCs w:val="24"/>
          <w:lang w:eastAsia="en-GB"/>
        </w:rPr>
        <w:br/>
      </w:r>
      <w:r w:rsidRPr="00B1428F">
        <w:rPr>
          <w:rFonts w:ascii="Arial" w:eastAsia="Times New Roman" w:hAnsi="Arial" w:cs="Arial"/>
          <w:sz w:val="24"/>
          <w:szCs w:val="24"/>
          <w:lang w:eastAsia="en-GB"/>
        </w:rPr>
        <w:t>aggregate and steel balls used as abrasive charge.</w:t>
      </w:r>
      <w:r w:rsidRPr="00B1428F">
        <w:rPr>
          <w:rFonts w:ascii="Times New Roman" w:eastAsia="Times New Roman" w:hAnsi="Times New Roman" w:cs="Times New Roman"/>
          <w:sz w:val="24"/>
          <w:szCs w:val="24"/>
          <w:lang w:eastAsia="en-GB"/>
        </w:rPr>
        <w:br/>
      </w:r>
    </w:p>
    <w:p w:rsidR="00B1428F" w:rsidRDefault="00B1428F" w:rsidP="00A31621">
      <w:pPr>
        <w:pStyle w:val="ListParagraph"/>
        <w:spacing w:after="0" w:line="240" w:lineRule="auto"/>
        <w:jc w:val="center"/>
        <w:rPr>
          <w:rFonts w:ascii="Times New Roman" w:eastAsia="Times New Roman" w:hAnsi="Times New Roman" w:cs="Times New Roman"/>
          <w:sz w:val="24"/>
          <w:szCs w:val="24"/>
          <w:lang w:eastAsia="en-GB"/>
        </w:rPr>
      </w:pPr>
      <w:r w:rsidRPr="00B1428F">
        <w:rPr>
          <w:rFonts w:ascii="Arial" w:eastAsia="Times New Roman" w:hAnsi="Arial" w:cs="Arial"/>
          <w:sz w:val="28"/>
          <w:szCs w:val="28"/>
          <w:lang w:eastAsia="en-GB"/>
        </w:rPr>
        <w:t>Apparatus Required</w:t>
      </w:r>
    </w:p>
    <w:p w:rsidR="00B1428F" w:rsidRDefault="00B1428F" w:rsidP="00B1428F">
      <w:pPr>
        <w:pStyle w:val="ListParagraph"/>
        <w:spacing w:after="0" w:line="240" w:lineRule="auto"/>
        <w:rPr>
          <w:rFonts w:ascii="Times New Roman" w:eastAsia="Times New Roman" w:hAnsi="Times New Roman" w:cs="Times New Roman"/>
          <w:sz w:val="24"/>
          <w:szCs w:val="24"/>
          <w:lang w:eastAsia="en-GB"/>
        </w:rPr>
      </w:pPr>
    </w:p>
    <w:p w:rsidR="00B1428F" w:rsidRDefault="00B1428F" w:rsidP="00B1428F">
      <w:pPr>
        <w:pStyle w:val="ListParagraph"/>
        <w:spacing w:after="0" w:line="240" w:lineRule="auto"/>
        <w:rPr>
          <w:rFonts w:ascii="Times New Roman" w:eastAsia="Times New Roman" w:hAnsi="Times New Roman" w:cs="Times New Roman"/>
          <w:sz w:val="24"/>
          <w:szCs w:val="24"/>
          <w:lang w:eastAsia="en-GB"/>
        </w:rPr>
      </w:pPr>
      <w:r w:rsidRPr="00B1428F">
        <w:rPr>
          <w:rFonts w:ascii="Times New Roman" w:eastAsia="Times New Roman" w:hAnsi="Times New Roman" w:cs="Times New Roman"/>
          <w:sz w:val="24"/>
          <w:szCs w:val="24"/>
          <w:lang w:eastAsia="en-GB"/>
        </w:rPr>
        <w:br/>
      </w:r>
      <w:r w:rsidRPr="00B1428F">
        <w:rPr>
          <w:rFonts w:ascii="Arial" w:eastAsia="Times New Roman" w:hAnsi="Arial" w:cs="Arial"/>
          <w:sz w:val="24"/>
          <w:szCs w:val="24"/>
          <w:lang w:eastAsia="en-GB"/>
        </w:rPr>
        <w:t xml:space="preserve">1: </w:t>
      </w:r>
      <w:r w:rsidRPr="00B1428F">
        <w:rPr>
          <w:rFonts w:ascii="Algerian" w:eastAsia="Times New Roman" w:hAnsi="Algerian" w:cs="Arial"/>
          <w:sz w:val="24"/>
          <w:szCs w:val="24"/>
          <w:lang w:eastAsia="en-GB"/>
        </w:rPr>
        <w:t>Balance</w:t>
      </w:r>
    </w:p>
    <w:p w:rsidR="00B1428F" w:rsidRDefault="00B1428F" w:rsidP="00B1428F">
      <w:pPr>
        <w:pStyle w:val="ListParagraph"/>
        <w:spacing w:after="0" w:line="240" w:lineRule="auto"/>
        <w:rPr>
          <w:rFonts w:ascii="Arial" w:eastAsia="Times New Roman" w:hAnsi="Arial" w:cs="Arial"/>
          <w:sz w:val="24"/>
          <w:szCs w:val="24"/>
          <w:lang w:eastAsia="en-GB"/>
        </w:rPr>
      </w:pPr>
      <w:r w:rsidRPr="00B1428F">
        <w:rPr>
          <w:rFonts w:ascii="Times New Roman" w:eastAsia="Times New Roman" w:hAnsi="Times New Roman" w:cs="Times New Roman"/>
          <w:sz w:val="24"/>
          <w:szCs w:val="24"/>
          <w:lang w:eastAsia="en-GB"/>
        </w:rPr>
        <w:br/>
      </w:r>
      <w:r w:rsidRPr="00B1428F">
        <w:rPr>
          <w:rFonts w:ascii="Arial" w:eastAsia="Times New Roman" w:hAnsi="Arial" w:cs="Arial"/>
          <w:sz w:val="24"/>
          <w:szCs w:val="24"/>
          <w:lang w:eastAsia="en-GB"/>
        </w:rPr>
        <w:t>Balance should be accurate up to 1 g</w:t>
      </w:r>
      <w:r w:rsidRPr="00B1428F">
        <w:rPr>
          <w:rFonts w:ascii="Times New Roman" w:eastAsia="Times New Roman" w:hAnsi="Times New Roman" w:cs="Times New Roman"/>
          <w:sz w:val="24"/>
          <w:szCs w:val="24"/>
          <w:lang w:eastAsia="en-GB"/>
        </w:rPr>
        <w:br/>
      </w:r>
    </w:p>
    <w:p w:rsidR="00B1428F" w:rsidRDefault="00B1428F" w:rsidP="00B1428F">
      <w:pPr>
        <w:pStyle w:val="ListParagraph"/>
        <w:spacing w:after="0" w:line="240" w:lineRule="auto"/>
        <w:rPr>
          <w:rFonts w:ascii="Algerian" w:eastAsia="Times New Roman" w:hAnsi="Algerian" w:cs="Arial"/>
          <w:sz w:val="24"/>
          <w:szCs w:val="24"/>
          <w:lang w:eastAsia="en-GB"/>
        </w:rPr>
      </w:pPr>
      <w:r w:rsidRPr="00B1428F">
        <w:rPr>
          <w:rFonts w:ascii="Arial" w:eastAsia="Times New Roman" w:hAnsi="Arial" w:cs="Arial"/>
          <w:sz w:val="24"/>
          <w:szCs w:val="24"/>
          <w:lang w:eastAsia="en-GB"/>
        </w:rPr>
        <w:t>2</w:t>
      </w:r>
      <w:r w:rsidRPr="00B1428F">
        <w:rPr>
          <w:rFonts w:ascii="Algerian" w:eastAsia="Times New Roman" w:hAnsi="Algerian" w:cs="Arial"/>
          <w:sz w:val="24"/>
          <w:szCs w:val="24"/>
          <w:lang w:eastAsia="en-GB"/>
        </w:rPr>
        <w:t>: Sieves</w:t>
      </w:r>
    </w:p>
    <w:p w:rsidR="00B1428F" w:rsidRDefault="00B1428F" w:rsidP="00B1428F">
      <w:pPr>
        <w:pStyle w:val="ListParagraph"/>
        <w:spacing w:after="0" w:line="240" w:lineRule="auto"/>
        <w:rPr>
          <w:rFonts w:ascii="Arial" w:eastAsia="Times New Roman" w:hAnsi="Arial" w:cs="Arial"/>
          <w:sz w:val="24"/>
          <w:szCs w:val="24"/>
          <w:lang w:eastAsia="en-GB"/>
        </w:rPr>
      </w:pPr>
      <w:r w:rsidRPr="00B1428F">
        <w:rPr>
          <w:rFonts w:ascii="Times New Roman" w:eastAsia="Times New Roman" w:hAnsi="Times New Roman" w:cs="Times New Roman"/>
          <w:sz w:val="24"/>
          <w:szCs w:val="24"/>
          <w:lang w:eastAsia="en-GB"/>
        </w:rPr>
        <w:br/>
      </w:r>
      <w:r w:rsidRPr="00B1428F">
        <w:rPr>
          <w:rFonts w:ascii="Arial" w:eastAsia="Times New Roman" w:hAnsi="Arial" w:cs="Arial"/>
          <w:sz w:val="24"/>
          <w:szCs w:val="24"/>
          <w:lang w:eastAsia="en-GB"/>
        </w:rPr>
        <w:t>Sieves required are 80, 63, 50, 40, 25, 20, 12.5, 10, 6.3, 4.75 (as per gradation</w:t>
      </w:r>
      <w:r w:rsidRPr="00B1428F">
        <w:rPr>
          <w:rFonts w:ascii="Times New Roman" w:eastAsia="Times New Roman" w:hAnsi="Times New Roman" w:cs="Times New Roman"/>
          <w:sz w:val="24"/>
          <w:szCs w:val="24"/>
          <w:lang w:eastAsia="en-GB"/>
        </w:rPr>
        <w:br/>
      </w:r>
      <w:r w:rsidRPr="00B1428F">
        <w:rPr>
          <w:rFonts w:ascii="Arial" w:eastAsia="Times New Roman" w:hAnsi="Arial" w:cs="Arial"/>
          <w:sz w:val="24"/>
          <w:szCs w:val="24"/>
          <w:lang w:eastAsia="en-GB"/>
        </w:rPr>
        <w:t>of aggregate) and 1.7 mm</w:t>
      </w:r>
    </w:p>
    <w:p w:rsidR="00B1428F" w:rsidRDefault="00B1428F" w:rsidP="00B1428F">
      <w:pPr>
        <w:pStyle w:val="ListParagraph"/>
        <w:spacing w:after="0" w:line="240" w:lineRule="auto"/>
        <w:rPr>
          <w:rFonts w:ascii="Times New Roman" w:eastAsia="Times New Roman" w:hAnsi="Times New Roman" w:cs="Times New Roman"/>
          <w:sz w:val="24"/>
          <w:szCs w:val="24"/>
          <w:lang w:eastAsia="en-GB"/>
        </w:rPr>
      </w:pPr>
      <w:r w:rsidRPr="00B1428F">
        <w:rPr>
          <w:rFonts w:ascii="Times New Roman" w:eastAsia="Times New Roman" w:hAnsi="Times New Roman" w:cs="Times New Roman"/>
          <w:sz w:val="24"/>
          <w:szCs w:val="24"/>
          <w:lang w:eastAsia="en-GB"/>
        </w:rPr>
        <w:br/>
      </w:r>
      <w:r w:rsidRPr="00B1428F">
        <w:rPr>
          <w:rFonts w:ascii="Arial" w:eastAsia="Times New Roman" w:hAnsi="Arial" w:cs="Arial"/>
          <w:sz w:val="24"/>
          <w:szCs w:val="24"/>
          <w:lang w:eastAsia="en-GB"/>
        </w:rPr>
        <w:t xml:space="preserve">3: </w:t>
      </w:r>
      <w:r w:rsidRPr="00B1428F">
        <w:rPr>
          <w:rFonts w:ascii="Algerian" w:eastAsia="Times New Roman" w:hAnsi="Algerian" w:cs="Arial"/>
          <w:sz w:val="24"/>
          <w:szCs w:val="24"/>
          <w:lang w:eastAsia="en-GB"/>
        </w:rPr>
        <w:t>Los Angeles Testing Machine</w:t>
      </w:r>
    </w:p>
    <w:p w:rsidR="00854857" w:rsidRDefault="00B1428F" w:rsidP="00B1428F">
      <w:pPr>
        <w:pStyle w:val="ListParagraph"/>
        <w:spacing w:after="0" w:line="240" w:lineRule="auto"/>
        <w:rPr>
          <w:rFonts w:ascii="Arial" w:eastAsia="Times New Roman" w:hAnsi="Arial" w:cs="Arial"/>
          <w:sz w:val="24"/>
          <w:szCs w:val="24"/>
          <w:lang w:eastAsia="en-GB"/>
        </w:rPr>
      </w:pPr>
      <w:r w:rsidRPr="00B1428F">
        <w:rPr>
          <w:rFonts w:ascii="Times New Roman" w:eastAsia="Times New Roman" w:hAnsi="Times New Roman" w:cs="Times New Roman"/>
          <w:sz w:val="24"/>
          <w:szCs w:val="24"/>
          <w:lang w:eastAsia="en-GB"/>
        </w:rPr>
        <w:br/>
      </w:r>
      <w:r w:rsidRPr="00B1428F">
        <w:rPr>
          <w:rFonts w:ascii="Arial" w:eastAsia="Times New Roman" w:hAnsi="Arial" w:cs="Arial"/>
          <w:sz w:val="24"/>
          <w:szCs w:val="24"/>
          <w:lang w:eastAsia="en-GB"/>
        </w:rPr>
        <w:t>Inside Length = 50 cm and Inside Diameter = 70 cm</w:t>
      </w:r>
      <w:r w:rsidRPr="00B1428F">
        <w:rPr>
          <w:rFonts w:ascii="Times New Roman" w:eastAsia="Times New Roman" w:hAnsi="Times New Roman" w:cs="Times New Roman"/>
          <w:sz w:val="24"/>
          <w:szCs w:val="24"/>
          <w:lang w:eastAsia="en-GB"/>
        </w:rPr>
        <w:br/>
      </w:r>
    </w:p>
    <w:p w:rsidR="00854857" w:rsidRDefault="00B1428F" w:rsidP="00B1428F">
      <w:pPr>
        <w:pStyle w:val="ListParagraph"/>
        <w:spacing w:after="0" w:line="240" w:lineRule="auto"/>
        <w:rPr>
          <w:rFonts w:ascii="Times New Roman" w:eastAsia="Times New Roman" w:hAnsi="Times New Roman" w:cs="Times New Roman"/>
          <w:sz w:val="24"/>
          <w:szCs w:val="24"/>
          <w:lang w:eastAsia="en-GB"/>
        </w:rPr>
      </w:pPr>
      <w:r w:rsidRPr="00B1428F">
        <w:rPr>
          <w:rFonts w:ascii="Arial" w:eastAsia="Times New Roman" w:hAnsi="Arial" w:cs="Arial"/>
          <w:sz w:val="24"/>
          <w:szCs w:val="24"/>
          <w:lang w:eastAsia="en-GB"/>
        </w:rPr>
        <w:t xml:space="preserve">4: </w:t>
      </w:r>
      <w:r w:rsidRPr="00854857">
        <w:rPr>
          <w:rFonts w:ascii="Algerian" w:eastAsia="Times New Roman" w:hAnsi="Algerian" w:cs="Arial"/>
          <w:sz w:val="24"/>
          <w:szCs w:val="24"/>
          <w:lang w:eastAsia="en-GB"/>
        </w:rPr>
        <w:t>Abrasive Charges</w:t>
      </w:r>
    </w:p>
    <w:p w:rsidR="00854857" w:rsidRDefault="00B1428F" w:rsidP="00B1428F">
      <w:pPr>
        <w:pStyle w:val="ListParagraph"/>
        <w:spacing w:after="0" w:line="240" w:lineRule="auto"/>
        <w:rPr>
          <w:rFonts w:ascii="Arial" w:eastAsia="Times New Roman" w:hAnsi="Arial" w:cs="Arial"/>
          <w:sz w:val="24"/>
          <w:szCs w:val="24"/>
          <w:lang w:eastAsia="en-GB"/>
        </w:rPr>
      </w:pPr>
      <w:r w:rsidRPr="00B1428F">
        <w:rPr>
          <w:rFonts w:ascii="Times New Roman" w:eastAsia="Times New Roman" w:hAnsi="Times New Roman" w:cs="Times New Roman"/>
          <w:sz w:val="24"/>
          <w:szCs w:val="24"/>
          <w:lang w:eastAsia="en-GB"/>
        </w:rPr>
        <w:br/>
      </w:r>
      <w:r w:rsidRPr="00B1428F">
        <w:rPr>
          <w:rFonts w:ascii="Arial" w:eastAsia="Times New Roman" w:hAnsi="Arial" w:cs="Arial"/>
          <w:sz w:val="24"/>
          <w:szCs w:val="24"/>
          <w:lang w:eastAsia="en-GB"/>
        </w:rPr>
        <w:t>Diameter = 48 mm and Weight = 390 to 445 g</w:t>
      </w:r>
      <w:r w:rsidRPr="00B1428F">
        <w:rPr>
          <w:rFonts w:ascii="Times New Roman" w:eastAsia="Times New Roman" w:hAnsi="Times New Roman" w:cs="Times New Roman"/>
          <w:sz w:val="24"/>
          <w:szCs w:val="24"/>
          <w:lang w:eastAsia="en-GB"/>
        </w:rPr>
        <w:br/>
      </w:r>
    </w:p>
    <w:p w:rsidR="00854857" w:rsidRDefault="00854857" w:rsidP="00B1428F">
      <w:pPr>
        <w:pStyle w:val="ListParagraph"/>
        <w:spacing w:after="0" w:line="240" w:lineRule="auto"/>
        <w:rPr>
          <w:rFonts w:ascii="Arial" w:eastAsia="Times New Roman" w:hAnsi="Arial" w:cs="Arial"/>
          <w:sz w:val="24"/>
          <w:szCs w:val="24"/>
          <w:lang w:eastAsia="en-GB"/>
        </w:rPr>
      </w:pPr>
    </w:p>
    <w:p w:rsidR="00854857" w:rsidRPr="00A31621" w:rsidRDefault="00B1428F" w:rsidP="00854857">
      <w:pPr>
        <w:pStyle w:val="ListParagraph"/>
        <w:spacing w:after="0" w:line="240" w:lineRule="auto"/>
        <w:jc w:val="center"/>
        <w:rPr>
          <w:rFonts w:ascii="Times New Roman" w:eastAsia="Times New Roman" w:hAnsi="Times New Roman" w:cs="Times New Roman"/>
          <w:sz w:val="24"/>
          <w:szCs w:val="24"/>
          <w:u w:val="single"/>
          <w:lang w:eastAsia="en-GB"/>
        </w:rPr>
      </w:pPr>
      <w:r w:rsidRPr="00A31621">
        <w:rPr>
          <w:rFonts w:ascii="Arial" w:eastAsia="Times New Roman" w:hAnsi="Arial" w:cs="Arial"/>
          <w:sz w:val="28"/>
          <w:szCs w:val="28"/>
          <w:u w:val="single"/>
          <w:lang w:eastAsia="en-GB"/>
        </w:rPr>
        <w:t>Procedure For Los Angeles Abrasion Test</w:t>
      </w:r>
    </w:p>
    <w:p w:rsidR="00854857" w:rsidRPr="00854857" w:rsidRDefault="00B1428F" w:rsidP="00B1428F">
      <w:pPr>
        <w:pStyle w:val="ListParagraph"/>
        <w:spacing w:after="0" w:line="240" w:lineRule="auto"/>
        <w:rPr>
          <w:rFonts w:ascii="Times New Roman" w:eastAsia="Times New Roman" w:hAnsi="Times New Roman" w:cs="Times New Roman"/>
          <w:sz w:val="24"/>
          <w:szCs w:val="24"/>
          <w:lang w:eastAsia="en-GB"/>
        </w:rPr>
      </w:pPr>
      <w:r w:rsidRPr="00B1428F">
        <w:rPr>
          <w:rFonts w:ascii="Times New Roman" w:eastAsia="Times New Roman" w:hAnsi="Times New Roman" w:cs="Times New Roman"/>
          <w:sz w:val="24"/>
          <w:szCs w:val="24"/>
          <w:lang w:eastAsia="en-GB"/>
        </w:rPr>
        <w:br/>
      </w:r>
      <w:r w:rsidRPr="00854857">
        <w:rPr>
          <w:rFonts w:ascii="Times New Roman" w:eastAsia="Times New Roman" w:hAnsi="Times New Roman" w:cs="Times New Roman"/>
          <w:sz w:val="24"/>
          <w:szCs w:val="24"/>
          <w:lang w:eastAsia="en-GB"/>
        </w:rPr>
        <w:t>1. The test sample shall consist of clean aggregate which has been dried in an oven at 105 to</w:t>
      </w:r>
      <w:r w:rsidRPr="00854857">
        <w:rPr>
          <w:rFonts w:ascii="Times New Roman" w:eastAsia="Times New Roman" w:hAnsi="Times New Roman" w:cs="Times New Roman"/>
          <w:sz w:val="24"/>
          <w:szCs w:val="24"/>
          <w:lang w:eastAsia="en-GB"/>
        </w:rPr>
        <w:br/>
        <w:t xml:space="preserve">110°C to substantially constant weight and shall conform to one of the </w:t>
      </w:r>
      <w:proofErr w:type="spellStart"/>
      <w:r w:rsidRPr="00854857">
        <w:rPr>
          <w:rFonts w:ascii="Times New Roman" w:eastAsia="Times New Roman" w:hAnsi="Times New Roman" w:cs="Times New Roman"/>
          <w:sz w:val="24"/>
          <w:szCs w:val="24"/>
          <w:lang w:eastAsia="en-GB"/>
        </w:rPr>
        <w:t>gradings</w:t>
      </w:r>
      <w:proofErr w:type="spellEnd"/>
      <w:r w:rsidRPr="00854857">
        <w:rPr>
          <w:rFonts w:ascii="Times New Roman" w:eastAsia="Times New Roman" w:hAnsi="Times New Roman" w:cs="Times New Roman"/>
          <w:sz w:val="24"/>
          <w:szCs w:val="24"/>
          <w:lang w:eastAsia="en-GB"/>
        </w:rPr>
        <w:t xml:space="preserve"> shown in Table</w:t>
      </w:r>
    </w:p>
    <w:p w:rsidR="00A31621" w:rsidRDefault="00B1428F" w:rsidP="00B1428F">
      <w:pPr>
        <w:pStyle w:val="ListParagraph"/>
        <w:spacing w:after="0" w:line="240" w:lineRule="auto"/>
        <w:rPr>
          <w:rFonts w:ascii="Times New Roman" w:eastAsia="Times New Roman" w:hAnsi="Times New Roman" w:cs="Times New Roman"/>
          <w:sz w:val="24"/>
          <w:szCs w:val="24"/>
          <w:lang w:eastAsia="en-GB"/>
        </w:rPr>
      </w:pPr>
      <w:r w:rsidRPr="00854857">
        <w:rPr>
          <w:rFonts w:ascii="Times New Roman" w:eastAsia="Times New Roman" w:hAnsi="Times New Roman" w:cs="Times New Roman"/>
          <w:sz w:val="24"/>
          <w:szCs w:val="24"/>
          <w:lang w:eastAsia="en-GB"/>
        </w:rPr>
        <w:br/>
        <w:t>1. The grading</w:t>
      </w:r>
    </w:p>
    <w:p w:rsidR="00854857" w:rsidRDefault="00B1428F" w:rsidP="00B1428F">
      <w:pPr>
        <w:pStyle w:val="ListParagraph"/>
        <w:spacing w:after="0" w:line="240" w:lineRule="auto"/>
        <w:rPr>
          <w:rFonts w:ascii="Times New Roman" w:eastAsia="Times New Roman" w:hAnsi="Times New Roman" w:cs="Times New Roman"/>
          <w:sz w:val="24"/>
          <w:szCs w:val="24"/>
          <w:lang w:eastAsia="en-GB"/>
        </w:rPr>
      </w:pPr>
      <w:r w:rsidRPr="00854857">
        <w:rPr>
          <w:rFonts w:ascii="Times New Roman" w:eastAsia="Times New Roman" w:hAnsi="Times New Roman" w:cs="Times New Roman"/>
          <w:sz w:val="24"/>
          <w:szCs w:val="24"/>
          <w:lang w:eastAsia="en-GB"/>
        </w:rPr>
        <w:br/>
        <w:t xml:space="preserve">or </w:t>
      </w:r>
      <w:proofErr w:type="spellStart"/>
      <w:r w:rsidRPr="00854857">
        <w:rPr>
          <w:rFonts w:ascii="Times New Roman" w:eastAsia="Times New Roman" w:hAnsi="Times New Roman" w:cs="Times New Roman"/>
          <w:sz w:val="24"/>
          <w:szCs w:val="24"/>
          <w:lang w:eastAsia="en-GB"/>
        </w:rPr>
        <w:t>gradings</w:t>
      </w:r>
      <w:proofErr w:type="spellEnd"/>
      <w:r w:rsidRPr="00854857">
        <w:rPr>
          <w:rFonts w:ascii="Times New Roman" w:eastAsia="Times New Roman" w:hAnsi="Times New Roman" w:cs="Times New Roman"/>
          <w:sz w:val="24"/>
          <w:szCs w:val="24"/>
          <w:lang w:eastAsia="en-GB"/>
        </w:rPr>
        <w:t xml:space="preserve"> used shall be those most nearly representing the aggregate furnished for the work.</w:t>
      </w:r>
    </w:p>
    <w:p w:rsidR="00854857" w:rsidRDefault="00B1428F" w:rsidP="00B1428F">
      <w:pPr>
        <w:pStyle w:val="ListParagraph"/>
        <w:spacing w:after="0" w:line="240" w:lineRule="auto"/>
        <w:rPr>
          <w:rFonts w:ascii="Times New Roman" w:eastAsia="Times New Roman" w:hAnsi="Times New Roman" w:cs="Times New Roman"/>
          <w:sz w:val="24"/>
          <w:szCs w:val="24"/>
          <w:lang w:eastAsia="en-GB"/>
        </w:rPr>
      </w:pPr>
      <w:r w:rsidRPr="00854857">
        <w:rPr>
          <w:rFonts w:ascii="Times New Roman" w:eastAsia="Times New Roman" w:hAnsi="Times New Roman" w:cs="Times New Roman"/>
          <w:sz w:val="24"/>
          <w:szCs w:val="24"/>
          <w:lang w:eastAsia="en-GB"/>
        </w:rPr>
        <w:br/>
      </w:r>
    </w:p>
    <w:p w:rsidR="00854857" w:rsidRDefault="00854857" w:rsidP="00B1428F">
      <w:pPr>
        <w:pStyle w:val="ListParagraph"/>
        <w:spacing w:after="0" w:line="240" w:lineRule="auto"/>
        <w:rPr>
          <w:rFonts w:ascii="Times New Roman" w:eastAsia="Times New Roman" w:hAnsi="Times New Roman" w:cs="Times New Roman"/>
          <w:sz w:val="24"/>
          <w:szCs w:val="24"/>
          <w:lang w:eastAsia="en-GB"/>
        </w:rPr>
      </w:pPr>
    </w:p>
    <w:p w:rsidR="00854857" w:rsidRDefault="00854857" w:rsidP="00B1428F">
      <w:pPr>
        <w:pStyle w:val="ListParagraph"/>
        <w:spacing w:after="0" w:line="240" w:lineRule="auto"/>
        <w:rPr>
          <w:rFonts w:ascii="Times New Roman" w:eastAsia="Times New Roman" w:hAnsi="Times New Roman" w:cs="Times New Roman"/>
          <w:sz w:val="24"/>
          <w:szCs w:val="24"/>
          <w:lang w:eastAsia="en-GB"/>
        </w:rPr>
      </w:pPr>
    </w:p>
    <w:p w:rsidR="00854857" w:rsidRPr="00854857" w:rsidRDefault="00B1428F" w:rsidP="00854857">
      <w:pPr>
        <w:pStyle w:val="ListParagraph"/>
        <w:spacing w:after="0" w:line="240" w:lineRule="auto"/>
        <w:rPr>
          <w:rFonts w:ascii="Times New Roman" w:eastAsia="Times New Roman" w:hAnsi="Times New Roman" w:cs="Times New Roman"/>
          <w:sz w:val="24"/>
          <w:szCs w:val="24"/>
          <w:lang w:eastAsia="en-GB"/>
        </w:rPr>
      </w:pPr>
      <w:r w:rsidRPr="00854857">
        <w:rPr>
          <w:rFonts w:ascii="Times New Roman" w:eastAsia="Times New Roman" w:hAnsi="Times New Roman" w:cs="Times New Roman"/>
          <w:sz w:val="24"/>
          <w:szCs w:val="24"/>
          <w:lang w:eastAsia="en-GB"/>
        </w:rPr>
        <w:lastRenderedPageBreak/>
        <w:t>2. The test sample and the abrasive charge shall be placed in the Los Angeles abrasion testing</w:t>
      </w:r>
      <w:r w:rsidRPr="00854857">
        <w:rPr>
          <w:rFonts w:ascii="Times New Roman" w:eastAsia="Times New Roman" w:hAnsi="Times New Roman" w:cs="Times New Roman"/>
          <w:sz w:val="24"/>
          <w:szCs w:val="24"/>
          <w:lang w:eastAsia="en-GB"/>
        </w:rPr>
        <w:br/>
        <w:t xml:space="preserve">machine and the machine rotated at a speed of 20 to 33 rev/min. For </w:t>
      </w:r>
      <w:proofErr w:type="spellStart"/>
      <w:r w:rsidRPr="00854857">
        <w:rPr>
          <w:rFonts w:ascii="Times New Roman" w:eastAsia="Times New Roman" w:hAnsi="Times New Roman" w:cs="Times New Roman"/>
          <w:sz w:val="24"/>
          <w:szCs w:val="24"/>
          <w:lang w:eastAsia="en-GB"/>
        </w:rPr>
        <w:t>gradings</w:t>
      </w:r>
      <w:proofErr w:type="spellEnd"/>
      <w:r w:rsidRPr="00854857">
        <w:rPr>
          <w:rFonts w:ascii="Times New Roman" w:eastAsia="Times New Roman" w:hAnsi="Times New Roman" w:cs="Times New Roman"/>
          <w:sz w:val="24"/>
          <w:szCs w:val="24"/>
          <w:lang w:eastAsia="en-GB"/>
        </w:rPr>
        <w:t xml:space="preserve"> A, B, C and D, the</w:t>
      </w:r>
      <w:r w:rsidRPr="00854857">
        <w:rPr>
          <w:rFonts w:ascii="Times New Roman" w:eastAsia="Times New Roman" w:hAnsi="Times New Roman" w:cs="Times New Roman"/>
          <w:sz w:val="24"/>
          <w:szCs w:val="24"/>
          <w:lang w:eastAsia="en-GB"/>
        </w:rPr>
        <w:br/>
        <w:t>machine</w:t>
      </w:r>
      <w:r w:rsidR="00854857">
        <w:rPr>
          <w:rFonts w:ascii="Times New Roman" w:eastAsia="Times New Roman" w:hAnsi="Times New Roman" w:cs="Times New Roman"/>
          <w:sz w:val="24"/>
          <w:szCs w:val="24"/>
          <w:lang w:eastAsia="en-GB"/>
        </w:rPr>
        <w:t xml:space="preserve"> </w:t>
      </w:r>
      <w:r w:rsidRPr="00854857">
        <w:rPr>
          <w:rFonts w:ascii="Times New Roman" w:eastAsia="Times New Roman" w:hAnsi="Times New Roman" w:cs="Times New Roman"/>
          <w:sz w:val="24"/>
          <w:szCs w:val="24"/>
          <w:lang w:eastAsia="en-GB"/>
        </w:rPr>
        <w:t xml:space="preserve">shall be rotated for 500 revolutions; for </w:t>
      </w:r>
      <w:proofErr w:type="spellStart"/>
      <w:r w:rsidRPr="00854857">
        <w:rPr>
          <w:rFonts w:ascii="Times New Roman" w:eastAsia="Times New Roman" w:hAnsi="Times New Roman" w:cs="Times New Roman"/>
          <w:sz w:val="24"/>
          <w:szCs w:val="24"/>
          <w:lang w:eastAsia="en-GB"/>
        </w:rPr>
        <w:t>gradings</w:t>
      </w:r>
      <w:proofErr w:type="spellEnd"/>
      <w:r w:rsidRPr="00854857">
        <w:rPr>
          <w:rFonts w:ascii="Times New Roman" w:eastAsia="Times New Roman" w:hAnsi="Times New Roman" w:cs="Times New Roman"/>
          <w:sz w:val="24"/>
          <w:szCs w:val="24"/>
          <w:lang w:eastAsia="en-GB"/>
        </w:rPr>
        <w:t xml:space="preserve"> E, F and G, it shall be rotated for 1000</w:t>
      </w:r>
      <w:r w:rsidRPr="00854857">
        <w:rPr>
          <w:rFonts w:ascii="Times New Roman" w:eastAsia="Times New Roman" w:hAnsi="Times New Roman" w:cs="Times New Roman"/>
          <w:sz w:val="24"/>
          <w:szCs w:val="24"/>
          <w:lang w:eastAsia="en-GB"/>
        </w:rPr>
        <w:br/>
        <w:t>revolutions.</w:t>
      </w:r>
      <w:r w:rsidRPr="00854857">
        <w:rPr>
          <w:rFonts w:ascii="Times New Roman" w:eastAsia="Times New Roman" w:hAnsi="Times New Roman" w:cs="Times New Roman"/>
          <w:sz w:val="24"/>
          <w:szCs w:val="24"/>
          <w:lang w:eastAsia="en-GB"/>
        </w:rPr>
        <w:br/>
        <w:t>Number of Charges as per Grading of Aggregate</w:t>
      </w:r>
    </w:p>
    <w:p w:rsidR="00854857" w:rsidRDefault="00B1428F" w:rsidP="00B1428F">
      <w:pPr>
        <w:pStyle w:val="ListParagraph"/>
        <w:spacing w:after="0" w:line="240" w:lineRule="auto"/>
        <w:rPr>
          <w:rFonts w:ascii="Times New Roman" w:eastAsia="Times New Roman" w:hAnsi="Times New Roman" w:cs="Times New Roman"/>
          <w:sz w:val="24"/>
          <w:szCs w:val="24"/>
          <w:lang w:eastAsia="en-GB"/>
        </w:rPr>
      </w:pPr>
      <w:r w:rsidRPr="00854857">
        <w:rPr>
          <w:rFonts w:ascii="Times New Roman" w:eastAsia="Times New Roman" w:hAnsi="Times New Roman" w:cs="Times New Roman"/>
          <w:sz w:val="24"/>
          <w:szCs w:val="24"/>
          <w:lang w:eastAsia="en-GB"/>
        </w:rPr>
        <w:br/>
        <w:t>3. The machine shall be so driven and so counter-balanced as to maintain a substantially uniform</w:t>
      </w:r>
      <w:r w:rsidRPr="00854857">
        <w:rPr>
          <w:rFonts w:ascii="Times New Roman" w:eastAsia="Times New Roman" w:hAnsi="Times New Roman" w:cs="Times New Roman"/>
          <w:sz w:val="24"/>
          <w:szCs w:val="24"/>
          <w:lang w:eastAsia="en-GB"/>
        </w:rPr>
        <w:br/>
        <w:t>peripheral speed. If an angle is used as the shelf, the machine shall be rotated in such a direction</w:t>
      </w:r>
      <w:r w:rsidRPr="00854857">
        <w:rPr>
          <w:rFonts w:ascii="Times New Roman" w:eastAsia="Times New Roman" w:hAnsi="Times New Roman" w:cs="Times New Roman"/>
          <w:sz w:val="24"/>
          <w:szCs w:val="24"/>
          <w:lang w:eastAsia="en-GB"/>
        </w:rPr>
        <w:br/>
        <w:t>hat the charge is caught on outside surface of the angle.</w:t>
      </w:r>
    </w:p>
    <w:p w:rsidR="00854857" w:rsidRDefault="00B1428F" w:rsidP="00B1428F">
      <w:pPr>
        <w:pStyle w:val="ListParagraph"/>
        <w:spacing w:after="0" w:line="240" w:lineRule="auto"/>
        <w:rPr>
          <w:rFonts w:ascii="Times New Roman" w:eastAsia="Times New Roman" w:hAnsi="Times New Roman" w:cs="Times New Roman"/>
          <w:sz w:val="24"/>
          <w:szCs w:val="24"/>
          <w:lang w:eastAsia="en-GB"/>
        </w:rPr>
      </w:pPr>
      <w:r w:rsidRPr="00854857">
        <w:rPr>
          <w:rFonts w:ascii="Times New Roman" w:eastAsia="Times New Roman" w:hAnsi="Times New Roman" w:cs="Times New Roman"/>
          <w:sz w:val="24"/>
          <w:szCs w:val="24"/>
          <w:lang w:eastAsia="en-GB"/>
        </w:rPr>
        <w:br/>
        <w:t>4. At the completion of the test, the material shall be discharged from the machine and a</w:t>
      </w:r>
      <w:r w:rsidRPr="00854857">
        <w:rPr>
          <w:rFonts w:ascii="Times New Roman" w:eastAsia="Times New Roman" w:hAnsi="Times New Roman" w:cs="Times New Roman"/>
          <w:sz w:val="24"/>
          <w:szCs w:val="24"/>
          <w:lang w:eastAsia="en-GB"/>
        </w:rPr>
        <w:br/>
        <w:t>preliminary separation of the sample made on a sieve coarser than the l.70 mm IS Sieve.</w:t>
      </w:r>
    </w:p>
    <w:p w:rsidR="00854857" w:rsidRDefault="00B1428F" w:rsidP="00B1428F">
      <w:pPr>
        <w:pStyle w:val="ListParagraph"/>
        <w:spacing w:after="0" w:line="240" w:lineRule="auto"/>
        <w:rPr>
          <w:rFonts w:ascii="Times New Roman" w:eastAsia="Times New Roman" w:hAnsi="Times New Roman" w:cs="Times New Roman"/>
          <w:sz w:val="24"/>
          <w:szCs w:val="24"/>
          <w:lang w:eastAsia="en-GB"/>
        </w:rPr>
      </w:pPr>
      <w:r w:rsidRPr="00854857">
        <w:rPr>
          <w:rFonts w:ascii="Times New Roman" w:eastAsia="Times New Roman" w:hAnsi="Times New Roman" w:cs="Times New Roman"/>
          <w:sz w:val="24"/>
          <w:szCs w:val="24"/>
          <w:lang w:eastAsia="en-GB"/>
        </w:rPr>
        <w:br/>
        <w:t>5. The material coarser than the 1.70 mm IS Sieve shall be washed dried in an oven at 105 to</w:t>
      </w:r>
      <w:r w:rsidRPr="00854857">
        <w:rPr>
          <w:rFonts w:ascii="Times New Roman" w:eastAsia="Times New Roman" w:hAnsi="Times New Roman" w:cs="Times New Roman"/>
          <w:sz w:val="24"/>
          <w:szCs w:val="24"/>
          <w:lang w:eastAsia="en-GB"/>
        </w:rPr>
        <w:br/>
        <w:t>110°C to a substantially constant weight, and accurately weighed to the nearest gram (B).</w:t>
      </w:r>
    </w:p>
    <w:p w:rsidR="00854857" w:rsidRDefault="00B1428F" w:rsidP="00B1428F">
      <w:pPr>
        <w:pStyle w:val="ListParagraph"/>
        <w:spacing w:after="0" w:line="240" w:lineRule="auto"/>
        <w:rPr>
          <w:rFonts w:ascii="Algerian" w:eastAsia="Times New Roman" w:hAnsi="Algerian" w:cs="Times New Roman"/>
          <w:sz w:val="24"/>
          <w:szCs w:val="24"/>
          <w:lang w:eastAsia="en-GB"/>
        </w:rPr>
      </w:pPr>
      <w:r w:rsidRPr="00854857">
        <w:rPr>
          <w:rFonts w:ascii="Times New Roman" w:eastAsia="Times New Roman" w:hAnsi="Times New Roman" w:cs="Times New Roman"/>
          <w:sz w:val="24"/>
          <w:szCs w:val="24"/>
          <w:lang w:eastAsia="en-GB"/>
        </w:rPr>
        <w:br/>
        <w:t>5</w:t>
      </w:r>
      <w:r w:rsidRPr="00854857">
        <w:rPr>
          <w:rFonts w:ascii="Algerian" w:eastAsia="Times New Roman" w:hAnsi="Algerian" w:cs="Times New Roman"/>
          <w:sz w:val="24"/>
          <w:szCs w:val="24"/>
          <w:lang w:eastAsia="en-GB"/>
        </w:rPr>
        <w:t>. Calculation</w:t>
      </w:r>
    </w:p>
    <w:p w:rsidR="00854857" w:rsidRDefault="00B1428F" w:rsidP="00B1428F">
      <w:pPr>
        <w:pStyle w:val="ListParagraph"/>
        <w:spacing w:after="0" w:line="240" w:lineRule="auto"/>
        <w:rPr>
          <w:rFonts w:ascii="Times New Roman" w:eastAsia="Times New Roman" w:hAnsi="Times New Roman" w:cs="Times New Roman"/>
          <w:sz w:val="24"/>
          <w:szCs w:val="24"/>
          <w:lang w:eastAsia="en-GB"/>
        </w:rPr>
      </w:pPr>
      <w:r w:rsidRPr="00854857">
        <w:rPr>
          <w:rFonts w:ascii="Times New Roman" w:eastAsia="Times New Roman" w:hAnsi="Times New Roman" w:cs="Times New Roman"/>
          <w:sz w:val="24"/>
          <w:szCs w:val="24"/>
          <w:lang w:eastAsia="en-GB"/>
        </w:rPr>
        <w:br/>
        <w:t>1. The difference between the original weight and the final weight of the test sample is expressed</w:t>
      </w:r>
      <w:r w:rsidRPr="00854857">
        <w:rPr>
          <w:rFonts w:ascii="Times New Roman" w:eastAsia="Times New Roman" w:hAnsi="Times New Roman" w:cs="Times New Roman"/>
          <w:sz w:val="24"/>
          <w:szCs w:val="24"/>
          <w:lang w:eastAsia="en-GB"/>
        </w:rPr>
        <w:br/>
        <w:t>as a percentage of the original weight of the test sample. This value is reported as the percentage</w:t>
      </w:r>
      <w:r w:rsidRPr="00854857">
        <w:rPr>
          <w:rFonts w:ascii="Times New Roman" w:eastAsia="Times New Roman" w:hAnsi="Times New Roman" w:cs="Times New Roman"/>
          <w:sz w:val="24"/>
          <w:szCs w:val="24"/>
          <w:lang w:eastAsia="en-GB"/>
        </w:rPr>
        <w:br/>
        <w:t>of wear.</w:t>
      </w:r>
    </w:p>
    <w:p w:rsidR="00854857" w:rsidRDefault="00854857" w:rsidP="00B1428F">
      <w:pPr>
        <w:pStyle w:val="ListParagraph"/>
        <w:spacing w:after="0" w:line="240" w:lineRule="auto"/>
        <w:rPr>
          <w:rFonts w:ascii="Times New Roman" w:eastAsia="Times New Roman" w:hAnsi="Times New Roman" w:cs="Times New Roman"/>
          <w:sz w:val="24"/>
          <w:szCs w:val="24"/>
          <w:lang w:eastAsia="en-GB"/>
        </w:rPr>
      </w:pPr>
    </w:p>
    <w:p w:rsidR="00854857" w:rsidRDefault="00B1428F" w:rsidP="00854857">
      <w:pPr>
        <w:pStyle w:val="ListParagraph"/>
        <w:spacing w:after="0" w:line="240" w:lineRule="auto"/>
        <w:jc w:val="center"/>
        <w:rPr>
          <w:rFonts w:ascii="Times New Roman" w:eastAsia="Times New Roman" w:hAnsi="Times New Roman" w:cs="Times New Roman"/>
          <w:sz w:val="24"/>
          <w:szCs w:val="24"/>
          <w:lang w:eastAsia="en-GB"/>
        </w:rPr>
      </w:pPr>
      <w:r w:rsidRPr="00854857">
        <w:rPr>
          <w:rFonts w:ascii="Times New Roman" w:eastAsia="Times New Roman" w:hAnsi="Times New Roman" w:cs="Times New Roman"/>
          <w:sz w:val="24"/>
          <w:szCs w:val="24"/>
          <w:lang w:eastAsia="en-GB"/>
        </w:rPr>
        <w:t>Aggregate Abrasion Value = ((A-B)/A) X 100</w:t>
      </w:r>
    </w:p>
    <w:p w:rsidR="00E51DEA" w:rsidRDefault="00E51DEA" w:rsidP="00E51DEA">
      <w:pPr>
        <w:pStyle w:val="ListParagraph"/>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r>
      <w:r w:rsidRPr="00E51DE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(1800.1-1228)/1800.1</w:t>
      </w:r>
    </w:p>
    <w:p w:rsidR="00E51DEA" w:rsidRDefault="00E51DEA" w:rsidP="00E51DEA">
      <w:pPr>
        <w:pStyle w:val="ListParagraph"/>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0.3178*100%</w:t>
      </w:r>
    </w:p>
    <w:p w:rsidR="00E51DEA" w:rsidRDefault="00E51DEA" w:rsidP="00E51DEA">
      <w:pPr>
        <w:pStyle w:val="ListParagraph"/>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31.78%</w:t>
      </w:r>
    </w:p>
    <w:p w:rsidR="00E51DEA" w:rsidRDefault="00E51DEA" w:rsidP="00E51DEA">
      <w:pPr>
        <w:pStyle w:val="ListParagraph"/>
        <w:spacing w:after="0" w:line="240" w:lineRule="auto"/>
        <w:rPr>
          <w:rFonts w:ascii="Times New Roman" w:eastAsia="Times New Roman" w:hAnsi="Times New Roman" w:cs="Times New Roman"/>
          <w:sz w:val="24"/>
          <w:szCs w:val="24"/>
          <w:lang w:eastAsia="en-GB"/>
        </w:rPr>
      </w:pPr>
    </w:p>
    <w:p w:rsidR="00854857" w:rsidRDefault="00E51DEA" w:rsidP="00B1428F">
      <w:pPr>
        <w:pStyle w:val="ListParagraph"/>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Where,</w:t>
      </w:r>
    </w:p>
    <w:p w:rsidR="00854857" w:rsidRDefault="00854857" w:rsidP="00B1428F">
      <w:pPr>
        <w:pStyle w:val="ListParagraph"/>
        <w:spacing w:after="0" w:line="240" w:lineRule="auto"/>
        <w:rPr>
          <w:rFonts w:ascii="Times New Roman" w:eastAsia="Times New Roman" w:hAnsi="Times New Roman" w:cs="Times New Roman"/>
          <w:sz w:val="24"/>
          <w:szCs w:val="24"/>
          <w:lang w:eastAsia="en-GB"/>
        </w:rPr>
      </w:pPr>
    </w:p>
    <w:p w:rsidR="00204130" w:rsidRDefault="00B1428F" w:rsidP="00B1428F">
      <w:pPr>
        <w:pStyle w:val="ListParagraph"/>
        <w:spacing w:after="0" w:line="240" w:lineRule="auto"/>
        <w:rPr>
          <w:rFonts w:ascii="Times New Roman" w:eastAsia="Times New Roman" w:hAnsi="Times New Roman" w:cs="Times New Roman"/>
          <w:sz w:val="24"/>
          <w:szCs w:val="24"/>
          <w:lang w:eastAsia="en-GB"/>
        </w:rPr>
      </w:pPr>
      <w:r w:rsidRPr="00854857">
        <w:rPr>
          <w:rFonts w:ascii="Times New Roman" w:eastAsia="Times New Roman" w:hAnsi="Times New Roman" w:cs="Times New Roman"/>
          <w:sz w:val="24"/>
          <w:szCs w:val="24"/>
          <w:lang w:eastAsia="en-GB"/>
        </w:rPr>
        <w:t>A = weight in gm of oven-dried sample.</w:t>
      </w:r>
      <w:r w:rsidRPr="00854857">
        <w:rPr>
          <w:rFonts w:ascii="Times New Roman" w:eastAsia="Times New Roman" w:hAnsi="Times New Roman" w:cs="Times New Roman"/>
          <w:sz w:val="24"/>
          <w:szCs w:val="24"/>
          <w:lang w:eastAsia="en-GB"/>
        </w:rPr>
        <w:br/>
        <w:t>B = weight in gm of fraction retained on 1.70 mm IS Sieves after washing and oven-dried up to</w:t>
      </w:r>
      <w:r w:rsidRPr="00854857">
        <w:rPr>
          <w:rFonts w:ascii="Times New Roman" w:eastAsia="Times New Roman" w:hAnsi="Times New Roman" w:cs="Times New Roman"/>
          <w:sz w:val="24"/>
          <w:szCs w:val="24"/>
          <w:lang w:eastAsia="en-GB"/>
        </w:rPr>
        <w:br/>
        <w:t>constant weight.</w:t>
      </w:r>
    </w:p>
    <w:tbl>
      <w:tblPr>
        <w:tblStyle w:val="TableGrid"/>
        <w:tblW w:w="8221" w:type="dxa"/>
        <w:tblInd w:w="846" w:type="dxa"/>
        <w:tblLayout w:type="fixed"/>
        <w:tblLook w:val="04A0" w:firstRow="1" w:lastRow="0" w:firstColumn="1" w:lastColumn="0" w:noHBand="0" w:noVBand="1"/>
      </w:tblPr>
      <w:tblGrid>
        <w:gridCol w:w="4678"/>
        <w:gridCol w:w="3543"/>
      </w:tblGrid>
      <w:tr w:rsidR="00DD46F9" w:rsidTr="00C54DFF">
        <w:trPr>
          <w:trHeight w:val="818"/>
        </w:trPr>
        <w:tc>
          <w:tcPr>
            <w:tcW w:w="8221" w:type="dxa"/>
            <w:gridSpan w:val="2"/>
          </w:tcPr>
          <w:p w:rsidR="00DD46F9" w:rsidRPr="00DD46F9" w:rsidRDefault="00DD46F9" w:rsidP="00DD46F9">
            <w:pPr>
              <w:pStyle w:val="ListParagraph"/>
              <w:ind w:left="0"/>
              <w:jc w:val="center"/>
              <w:rPr>
                <w:rFonts w:ascii="Times New Roman" w:eastAsia="Times New Roman" w:hAnsi="Times New Roman" w:cs="Times New Roman"/>
                <w:sz w:val="24"/>
                <w:szCs w:val="24"/>
                <w:lang w:eastAsia="en-GB"/>
              </w:rPr>
            </w:pPr>
            <w:r w:rsidRPr="00DD46F9">
              <w:rPr>
                <w:rFonts w:ascii="Times New Roman" w:eastAsia="Times New Roman" w:hAnsi="Times New Roman" w:cs="Times New Roman"/>
                <w:sz w:val="24"/>
                <w:szCs w:val="24"/>
                <w:lang w:eastAsia="en-GB"/>
              </w:rPr>
              <w:t>THE NUMBER OF REVOLUTION TAKEN 500</w:t>
            </w:r>
          </w:p>
        </w:tc>
      </w:tr>
      <w:tr w:rsidR="00C54DFF" w:rsidTr="00B5014E">
        <w:trPr>
          <w:trHeight w:val="560"/>
        </w:trPr>
        <w:tc>
          <w:tcPr>
            <w:tcW w:w="4678" w:type="dxa"/>
          </w:tcPr>
          <w:p w:rsidR="00C54DFF" w:rsidRDefault="00C54DFF" w:rsidP="00C54DFF">
            <w:pPr>
              <w:pStyle w:val="ListParagraph"/>
              <w:ind w:left="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 = weight in g</w:t>
            </w:r>
            <w:r w:rsidRPr="00C54DFF">
              <w:rPr>
                <w:rFonts w:ascii="Times New Roman" w:eastAsia="Times New Roman" w:hAnsi="Times New Roman" w:cs="Times New Roman"/>
                <w:sz w:val="24"/>
                <w:szCs w:val="24"/>
                <w:lang w:eastAsia="en-GB"/>
              </w:rPr>
              <w:t xml:space="preserve"> of oven-dried sample</w:t>
            </w:r>
          </w:p>
        </w:tc>
        <w:tc>
          <w:tcPr>
            <w:tcW w:w="3543" w:type="dxa"/>
          </w:tcPr>
          <w:p w:rsidR="00C54DFF" w:rsidRDefault="00953ED2" w:rsidP="00B1428F">
            <w:pPr>
              <w:pStyle w:val="ListParagraph"/>
              <w:ind w:left="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1800.1g</w:t>
            </w:r>
          </w:p>
        </w:tc>
      </w:tr>
      <w:tr w:rsidR="00C54DFF" w:rsidTr="00B5014E">
        <w:trPr>
          <w:trHeight w:val="554"/>
        </w:trPr>
        <w:tc>
          <w:tcPr>
            <w:tcW w:w="4678" w:type="dxa"/>
          </w:tcPr>
          <w:p w:rsidR="00C54DFF" w:rsidRDefault="00C54DFF" w:rsidP="00B1428F">
            <w:pPr>
              <w:pStyle w:val="ListParagraph"/>
              <w:ind w:left="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B=weight in g of fraction retained on 1.70mm IS sieves after washing and oven dried up to</w:t>
            </w:r>
          </w:p>
        </w:tc>
        <w:tc>
          <w:tcPr>
            <w:tcW w:w="3543" w:type="dxa"/>
          </w:tcPr>
          <w:p w:rsidR="00C54DFF" w:rsidRDefault="00953ED2" w:rsidP="00B1428F">
            <w:pPr>
              <w:pStyle w:val="ListParagraph"/>
              <w:ind w:left="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1228.0g</w:t>
            </w:r>
          </w:p>
        </w:tc>
      </w:tr>
      <w:tr w:rsidR="00C54DFF" w:rsidTr="00B5014E">
        <w:trPr>
          <w:trHeight w:val="562"/>
        </w:trPr>
        <w:tc>
          <w:tcPr>
            <w:tcW w:w="4678" w:type="dxa"/>
          </w:tcPr>
          <w:p w:rsidR="00C54DFF" w:rsidRDefault="00C93DA6" w:rsidP="00B1428F">
            <w:pPr>
              <w:pStyle w:val="ListParagraph"/>
              <w:ind w:left="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w:t>
            </w:r>
            <w:r w:rsidR="00C54DFF">
              <w:rPr>
                <w:rFonts w:ascii="Times New Roman" w:eastAsia="Times New Roman" w:hAnsi="Times New Roman" w:cs="Times New Roman"/>
                <w:sz w:val="24"/>
                <w:szCs w:val="24"/>
                <w:lang w:eastAsia="en-GB"/>
              </w:rPr>
              <w:t>A-B</w:t>
            </w:r>
            <w:r>
              <w:rPr>
                <w:rFonts w:ascii="Times New Roman" w:eastAsia="Times New Roman" w:hAnsi="Times New Roman" w:cs="Times New Roman"/>
                <w:sz w:val="24"/>
                <w:szCs w:val="24"/>
                <w:lang w:eastAsia="en-GB"/>
              </w:rPr>
              <w:t>/A)*100</w:t>
            </w:r>
          </w:p>
        </w:tc>
        <w:tc>
          <w:tcPr>
            <w:tcW w:w="3543" w:type="dxa"/>
          </w:tcPr>
          <w:p w:rsidR="00953ED2" w:rsidRDefault="00953ED2" w:rsidP="00B1428F">
            <w:pPr>
              <w:pStyle w:val="ListParagraph"/>
              <w:ind w:left="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31.78%</w:t>
            </w:r>
          </w:p>
          <w:p w:rsidR="00C54DFF" w:rsidRPr="00953ED2" w:rsidRDefault="00C54DFF" w:rsidP="00953ED2">
            <w:pPr>
              <w:jc w:val="right"/>
              <w:rPr>
                <w:lang w:eastAsia="en-GB"/>
              </w:rPr>
            </w:pPr>
          </w:p>
        </w:tc>
      </w:tr>
    </w:tbl>
    <w:p w:rsidR="00B1428F" w:rsidRDefault="00B1428F" w:rsidP="00B1428F">
      <w:pPr>
        <w:pStyle w:val="ListParagraph"/>
        <w:spacing w:after="0" w:line="240" w:lineRule="auto"/>
        <w:rPr>
          <w:rFonts w:ascii="Times New Roman" w:eastAsia="Times New Roman" w:hAnsi="Times New Roman" w:cs="Times New Roman"/>
          <w:sz w:val="24"/>
          <w:szCs w:val="24"/>
          <w:lang w:eastAsia="en-GB"/>
        </w:rPr>
      </w:pPr>
    </w:p>
    <w:p w:rsidR="00854857" w:rsidRDefault="00854857">
      <w:pPr>
        <w:rPr>
          <w:rFonts w:ascii="Times New Roman" w:eastAsia="Times New Roman" w:hAnsi="Times New Roman" w:cs="Times New Roman"/>
          <w:sz w:val="24"/>
          <w:szCs w:val="24"/>
          <w:lang w:eastAsia="en-GB"/>
        </w:rPr>
      </w:pPr>
    </w:p>
    <w:p w:rsidR="00914995" w:rsidRDefault="00854857" w:rsidP="00854857">
      <w:pPr>
        <w:pStyle w:val="ListParagraph"/>
        <w:spacing w:after="0" w:line="240" w:lineRule="auto"/>
        <w:jc w:val="center"/>
        <w:rPr>
          <w:rFonts w:ascii="Times New Roman" w:eastAsia="Times New Roman" w:hAnsi="Times New Roman" w:cs="Times New Roman"/>
          <w:sz w:val="28"/>
          <w:szCs w:val="28"/>
          <w:lang w:eastAsia="en-GB"/>
        </w:rPr>
      </w:pPr>
      <w:r w:rsidRPr="00854857">
        <w:rPr>
          <w:rFonts w:ascii="Times New Roman" w:eastAsia="Times New Roman" w:hAnsi="Times New Roman" w:cs="Times New Roman"/>
          <w:sz w:val="28"/>
          <w:szCs w:val="28"/>
          <w:lang w:eastAsia="en-GB"/>
        </w:rPr>
        <w:t>DISCUSSION</w:t>
      </w:r>
    </w:p>
    <w:p w:rsidR="00A31621" w:rsidRPr="009255F6" w:rsidRDefault="009255F6" w:rsidP="00E51DEA">
      <w:pPr>
        <w:pStyle w:val="ListParagraph"/>
        <w:spacing w:after="0" w:line="360" w:lineRule="auto"/>
        <w:rPr>
          <w:rFonts w:eastAsia="Times New Roman" w:cstheme="minorHAnsi"/>
          <w:sz w:val="28"/>
          <w:szCs w:val="28"/>
          <w:lang w:eastAsia="en-GB"/>
        </w:rPr>
      </w:pPr>
      <w:r w:rsidRPr="009255F6">
        <w:rPr>
          <w:rFonts w:eastAsia="Times New Roman" w:cstheme="minorHAnsi"/>
          <w:sz w:val="28"/>
          <w:szCs w:val="28"/>
          <w:lang w:eastAsia="en-GB"/>
        </w:rPr>
        <w:t>The lab was conducted very carefully as possible. Such errors as loss of aggregate In between the mass measurements were minimized as such as possible so that the results obtained were nearly the exact representation of the rock sample from which the aggregate were obtained however the number of revolutions incomplete. this was due to the machine failing to turn back up after going off according to this lab th</w:t>
      </w:r>
      <w:r w:rsidR="00E51DEA">
        <w:rPr>
          <w:rFonts w:eastAsia="Times New Roman" w:cstheme="minorHAnsi"/>
          <w:sz w:val="28"/>
          <w:szCs w:val="28"/>
          <w:lang w:eastAsia="en-GB"/>
        </w:rPr>
        <w:t>e abrasive value obtained was 31.78%</w:t>
      </w:r>
      <w:r w:rsidRPr="009255F6">
        <w:rPr>
          <w:rFonts w:eastAsia="Times New Roman" w:cstheme="minorHAnsi"/>
          <w:sz w:val="28"/>
          <w:szCs w:val="28"/>
          <w:lang w:eastAsia="en-GB"/>
        </w:rPr>
        <w:t xml:space="preserve"> according to the specification. If the </w:t>
      </w:r>
      <w:proofErr w:type="spellStart"/>
      <w:r w:rsidRPr="009255F6">
        <w:rPr>
          <w:rFonts w:eastAsia="Times New Roman" w:cstheme="minorHAnsi"/>
          <w:sz w:val="28"/>
          <w:szCs w:val="28"/>
          <w:lang w:eastAsia="en-GB"/>
        </w:rPr>
        <w:t>los</w:t>
      </w:r>
      <w:proofErr w:type="spellEnd"/>
      <w:r w:rsidRPr="009255F6">
        <w:rPr>
          <w:rFonts w:eastAsia="Times New Roman" w:cstheme="minorHAnsi"/>
          <w:sz w:val="28"/>
          <w:szCs w:val="28"/>
          <w:lang w:eastAsia="en-GB"/>
        </w:rPr>
        <w:t xml:space="preserve"> Angeles abrasive value is equal or less than 40% then the aggregate is suitable for bituminous road surfacing</w:t>
      </w:r>
      <w:r w:rsidR="00B5014E">
        <w:rPr>
          <w:rFonts w:eastAsia="Times New Roman" w:cstheme="minorHAnsi"/>
          <w:sz w:val="28"/>
          <w:szCs w:val="28"/>
          <w:lang w:eastAsia="en-GB"/>
        </w:rPr>
        <w:t>.</w:t>
      </w:r>
    </w:p>
    <w:p w:rsidR="00A31621" w:rsidRDefault="00A31621" w:rsidP="00A31621">
      <w:pPr>
        <w:pStyle w:val="ListParagraph"/>
        <w:spacing w:after="0" w:line="240" w:lineRule="auto"/>
        <w:rPr>
          <w:rFonts w:ascii="Times New Roman" w:hAnsi="Times New Roman" w:cs="Times New Roman"/>
          <w:color w:val="000000"/>
          <w:sz w:val="24"/>
          <w:szCs w:val="24"/>
        </w:rPr>
      </w:pPr>
    </w:p>
    <w:p w:rsidR="00A31621" w:rsidRDefault="00A31621" w:rsidP="00A31621">
      <w:pPr>
        <w:pStyle w:val="ListParagraph"/>
        <w:spacing w:after="0" w:line="240" w:lineRule="auto"/>
        <w:rPr>
          <w:rFonts w:ascii="Times New Roman" w:hAnsi="Times New Roman" w:cs="Times New Roman"/>
          <w:color w:val="000000"/>
          <w:sz w:val="24"/>
          <w:szCs w:val="24"/>
        </w:rPr>
      </w:pPr>
    </w:p>
    <w:p w:rsidR="00A31621" w:rsidRDefault="00A31621" w:rsidP="00A31621">
      <w:pPr>
        <w:pStyle w:val="ListParagraph"/>
        <w:spacing w:after="0" w:line="240" w:lineRule="auto"/>
        <w:rPr>
          <w:rFonts w:ascii="Times New Roman" w:hAnsi="Times New Roman" w:cs="Times New Roman"/>
          <w:color w:val="000000"/>
          <w:sz w:val="24"/>
          <w:szCs w:val="24"/>
        </w:rPr>
      </w:pPr>
    </w:p>
    <w:p w:rsidR="00A31621" w:rsidRDefault="009453D0" w:rsidP="009453D0">
      <w:pPr>
        <w:pStyle w:val="ListParagraph"/>
        <w:spacing w:after="0" w:line="240" w:lineRule="auto"/>
        <w:jc w:val="center"/>
        <w:rPr>
          <w:rFonts w:ascii="Times New Roman" w:hAnsi="Times New Roman" w:cs="Times New Roman"/>
          <w:color w:val="000000"/>
          <w:sz w:val="28"/>
          <w:szCs w:val="28"/>
        </w:rPr>
      </w:pPr>
      <w:r w:rsidRPr="009453D0">
        <w:rPr>
          <w:rFonts w:ascii="Times New Roman" w:hAnsi="Times New Roman" w:cs="Times New Roman"/>
          <w:color w:val="000000"/>
          <w:sz w:val="28"/>
          <w:szCs w:val="28"/>
        </w:rPr>
        <w:t>CONCLUSION</w:t>
      </w:r>
    </w:p>
    <w:p w:rsidR="009453D0" w:rsidRDefault="009453D0" w:rsidP="009453D0">
      <w:pPr>
        <w:spacing w:after="0" w:line="240" w:lineRule="auto"/>
        <w:rPr>
          <w:rFonts w:ascii="Times New Roman" w:hAnsi="Times New Roman" w:cs="Times New Roman"/>
          <w:sz w:val="24"/>
          <w:szCs w:val="24"/>
        </w:rPr>
      </w:pPr>
    </w:p>
    <w:p w:rsidR="00B5014E" w:rsidRPr="00B5014E" w:rsidRDefault="00B5014E" w:rsidP="00B5014E">
      <w:pPr>
        <w:spacing w:after="0" w:line="240" w:lineRule="auto"/>
        <w:rPr>
          <w:rFonts w:cstheme="minorHAnsi"/>
          <w:sz w:val="28"/>
          <w:szCs w:val="28"/>
        </w:rPr>
      </w:pPr>
      <w:r w:rsidRPr="00B5014E">
        <w:rPr>
          <w:rFonts w:cstheme="minorHAnsi"/>
          <w:sz w:val="28"/>
          <w:szCs w:val="28"/>
        </w:rPr>
        <w:t xml:space="preserve">The knowledge about the behaviour of the aggregates when subjected to heavy loads is very important in civil engineering, construction and mining engineering. The leaser the sample crushed finer than 2.36mm, the better the aggregates </w:t>
      </w:r>
    </w:p>
    <w:p w:rsidR="00B5014E" w:rsidRPr="00B5014E" w:rsidRDefault="00B5014E" w:rsidP="00B5014E">
      <w:pPr>
        <w:spacing w:after="0" w:line="240" w:lineRule="auto"/>
        <w:rPr>
          <w:rFonts w:cstheme="minorHAnsi"/>
          <w:sz w:val="28"/>
          <w:szCs w:val="28"/>
        </w:rPr>
      </w:pPr>
      <w:r w:rsidRPr="00B5014E">
        <w:rPr>
          <w:rFonts w:cstheme="minorHAnsi"/>
          <w:sz w:val="28"/>
          <w:szCs w:val="28"/>
        </w:rPr>
        <w:t xml:space="preserve">The </w:t>
      </w:r>
      <w:proofErr w:type="spellStart"/>
      <w:r w:rsidRPr="00B5014E">
        <w:rPr>
          <w:rFonts w:cstheme="minorHAnsi"/>
          <w:sz w:val="28"/>
          <w:szCs w:val="28"/>
        </w:rPr>
        <w:t>los</w:t>
      </w:r>
      <w:proofErr w:type="spellEnd"/>
      <w:r w:rsidRPr="00B5014E">
        <w:rPr>
          <w:rFonts w:cstheme="minorHAnsi"/>
          <w:sz w:val="28"/>
          <w:szCs w:val="28"/>
        </w:rPr>
        <w:t xml:space="preserve"> Angeles value w</w:t>
      </w:r>
      <w:r w:rsidR="00E51DEA">
        <w:rPr>
          <w:rFonts w:cstheme="minorHAnsi"/>
          <w:sz w:val="28"/>
          <w:szCs w:val="28"/>
        </w:rPr>
        <w:t>as determined and found to be 31.28%</w:t>
      </w:r>
      <w:r w:rsidRPr="00B5014E">
        <w:rPr>
          <w:rFonts w:cstheme="minorHAnsi"/>
          <w:sz w:val="28"/>
          <w:szCs w:val="28"/>
        </w:rPr>
        <w:t xml:space="preserve"> hence the aggregates can be used for concrete making, especially in general construction works including mining excavations.</w:t>
      </w:r>
    </w:p>
    <w:p w:rsidR="00B5014E" w:rsidRPr="00B5014E" w:rsidRDefault="00B5014E" w:rsidP="00B5014E">
      <w:pPr>
        <w:spacing w:after="0" w:line="240" w:lineRule="auto"/>
        <w:rPr>
          <w:rFonts w:cstheme="minorHAnsi"/>
          <w:sz w:val="28"/>
          <w:szCs w:val="28"/>
        </w:rPr>
      </w:pPr>
      <w:r w:rsidRPr="00B5014E">
        <w:rPr>
          <w:rFonts w:cstheme="minorHAnsi"/>
          <w:sz w:val="28"/>
          <w:szCs w:val="28"/>
        </w:rPr>
        <w:t>thus despite not</w:t>
      </w:r>
      <w:r>
        <w:rPr>
          <w:rFonts w:cstheme="minorHAnsi"/>
          <w:sz w:val="28"/>
          <w:szCs w:val="28"/>
        </w:rPr>
        <w:t xml:space="preserve"> having completed</w:t>
      </w:r>
      <w:r w:rsidRPr="00B5014E">
        <w:rPr>
          <w:rFonts w:cstheme="minorHAnsi"/>
          <w:sz w:val="28"/>
          <w:szCs w:val="28"/>
        </w:rPr>
        <w:t xml:space="preserve"> the revolutions, it can be concluded that the test was successful</w:t>
      </w:r>
      <w:r w:rsidR="00E51DEA">
        <w:rPr>
          <w:rFonts w:cstheme="minorHAnsi"/>
          <w:sz w:val="28"/>
          <w:szCs w:val="28"/>
        </w:rPr>
        <w:t>.</w:t>
      </w:r>
    </w:p>
    <w:sectPr w:rsidR="00B5014E" w:rsidRPr="00B501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2827" w:rsidRDefault="00AC2827" w:rsidP="009255F6">
      <w:pPr>
        <w:spacing w:after="0" w:line="240" w:lineRule="auto"/>
      </w:pPr>
      <w:r>
        <w:separator/>
      </w:r>
    </w:p>
  </w:endnote>
  <w:endnote w:type="continuationSeparator" w:id="0">
    <w:p w:rsidR="00AC2827" w:rsidRDefault="00AC2827" w:rsidP="00925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2827" w:rsidRDefault="00AC2827" w:rsidP="009255F6">
      <w:pPr>
        <w:spacing w:after="0" w:line="240" w:lineRule="auto"/>
      </w:pPr>
      <w:r>
        <w:separator/>
      </w:r>
    </w:p>
  </w:footnote>
  <w:footnote w:type="continuationSeparator" w:id="0">
    <w:p w:rsidR="00AC2827" w:rsidRDefault="00AC2827" w:rsidP="00925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18B1"/>
    <w:multiLevelType w:val="hybridMultilevel"/>
    <w:tmpl w:val="AC803772"/>
    <w:lvl w:ilvl="0" w:tplc="6D8E37B6">
      <w:start w:val="1"/>
      <w:numFmt w:val="decimal"/>
      <w:lvlText w:val="%1."/>
      <w:lvlJc w:val="left"/>
      <w:pPr>
        <w:ind w:left="720" w:hanging="360"/>
      </w:pPr>
      <w:rPr>
        <w:rFonts w:ascii="Arial" w:hAnsi="Arial" w:cs="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339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4E6"/>
    <w:rsid w:val="00016327"/>
    <w:rsid w:val="00093F6F"/>
    <w:rsid w:val="00137FDD"/>
    <w:rsid w:val="00204130"/>
    <w:rsid w:val="004578DB"/>
    <w:rsid w:val="005B55E5"/>
    <w:rsid w:val="00646738"/>
    <w:rsid w:val="008423C8"/>
    <w:rsid w:val="00854857"/>
    <w:rsid w:val="00914995"/>
    <w:rsid w:val="009255F6"/>
    <w:rsid w:val="00941BBF"/>
    <w:rsid w:val="009453D0"/>
    <w:rsid w:val="00953ED2"/>
    <w:rsid w:val="009B1D98"/>
    <w:rsid w:val="00A31621"/>
    <w:rsid w:val="00AC2827"/>
    <w:rsid w:val="00B1428F"/>
    <w:rsid w:val="00B5014E"/>
    <w:rsid w:val="00B5306A"/>
    <w:rsid w:val="00BA6152"/>
    <w:rsid w:val="00C54DFF"/>
    <w:rsid w:val="00C734E6"/>
    <w:rsid w:val="00C93DA6"/>
    <w:rsid w:val="00CD6893"/>
    <w:rsid w:val="00D019BE"/>
    <w:rsid w:val="00D85E71"/>
    <w:rsid w:val="00DD46F9"/>
    <w:rsid w:val="00E2651A"/>
    <w:rsid w:val="00E51DEA"/>
    <w:rsid w:val="00ED5477"/>
    <w:rsid w:val="00EE2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69A0"/>
  <w15:chartTrackingRefBased/>
  <w15:docId w15:val="{60167E6C-8D74-4C03-A5A4-E48098C1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B1428F"/>
  </w:style>
  <w:style w:type="paragraph" w:styleId="ListParagraph">
    <w:name w:val="List Paragraph"/>
    <w:basedOn w:val="Normal"/>
    <w:uiPriority w:val="34"/>
    <w:qFormat/>
    <w:rsid w:val="00B1428F"/>
    <w:pPr>
      <w:ind w:left="720"/>
      <w:contextualSpacing/>
    </w:pPr>
  </w:style>
  <w:style w:type="table" w:styleId="TableGrid">
    <w:name w:val="Table Grid"/>
    <w:basedOn w:val="TableNormal"/>
    <w:uiPriority w:val="39"/>
    <w:rsid w:val="00204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5F6"/>
  </w:style>
  <w:style w:type="paragraph" w:styleId="Footer">
    <w:name w:val="footer"/>
    <w:basedOn w:val="Normal"/>
    <w:link w:val="FooterChar"/>
    <w:uiPriority w:val="99"/>
    <w:unhideWhenUsed/>
    <w:rsid w:val="00925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819505">
      <w:bodyDiv w:val="1"/>
      <w:marLeft w:val="0"/>
      <w:marRight w:val="0"/>
      <w:marTop w:val="0"/>
      <w:marBottom w:val="0"/>
      <w:divBdr>
        <w:top w:val="none" w:sz="0" w:space="0" w:color="auto"/>
        <w:left w:val="none" w:sz="0" w:space="0" w:color="auto"/>
        <w:bottom w:val="none" w:sz="0" w:space="0" w:color="auto"/>
        <w:right w:val="none" w:sz="0" w:space="0" w:color="auto"/>
      </w:divBdr>
      <w:divsChild>
        <w:div w:id="1615407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CHISHIMBA</dc:creator>
  <cp:keywords/>
  <dc:description/>
  <cp:lastModifiedBy>moses chishimba</cp:lastModifiedBy>
  <cp:revision>24</cp:revision>
  <dcterms:created xsi:type="dcterms:W3CDTF">2023-08-24T15:15:00Z</dcterms:created>
  <dcterms:modified xsi:type="dcterms:W3CDTF">2023-10-22T19:58:00Z</dcterms:modified>
</cp:coreProperties>
</file>