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A0FAF" w14:textId="77777777" w:rsidR="00827518" w:rsidRPr="00827518" w:rsidRDefault="00827518" w:rsidP="00827518">
      <w:pPr>
        <w:autoSpaceDE w:val="0"/>
        <w:autoSpaceDN w:val="0"/>
        <w:adjustRightInd w:val="0"/>
        <w:spacing w:after="0" w:line="240" w:lineRule="auto"/>
        <w:rPr>
          <w:rFonts w:ascii="NewBaskerville-SC" w:hAnsi="NewBaskerville-SC" w:cs="NewBaskerville-SC"/>
          <w:b/>
          <w:bCs/>
          <w:sz w:val="26"/>
          <w:szCs w:val="26"/>
          <w:u w:val="single"/>
        </w:rPr>
      </w:pPr>
      <w:r w:rsidRPr="00827518">
        <w:rPr>
          <w:rFonts w:ascii="NewBaskerville-SC" w:hAnsi="NewBaskerville-SC" w:cs="NewBaskerville-SC"/>
          <w:b/>
          <w:bCs/>
          <w:sz w:val="26"/>
          <w:szCs w:val="26"/>
          <w:u w:val="single"/>
        </w:rPr>
        <w:t>introduction</w:t>
      </w:r>
    </w:p>
    <w:p w14:paraId="42987C26" w14:textId="77777777" w:rsidR="00827518" w:rsidRDefault="00827518" w:rsidP="00827518">
      <w:pPr>
        <w:autoSpaceDE w:val="0"/>
        <w:autoSpaceDN w:val="0"/>
        <w:adjustRightInd w:val="0"/>
        <w:spacing w:after="0" w:line="240" w:lineRule="auto"/>
        <w:rPr>
          <w:rFonts w:ascii="NewBaskerville-Roman" w:hAnsi="NewBaskerville-Roman" w:cs="NewBaskerville-Roman"/>
          <w:sz w:val="20"/>
          <w:szCs w:val="20"/>
        </w:rPr>
      </w:pPr>
      <w:r>
        <w:rPr>
          <w:rFonts w:ascii="NewBaskerville-Roman" w:hAnsi="NewBaskerville-Roman" w:cs="NewBaskerville-Roman"/>
          <w:sz w:val="20"/>
          <w:szCs w:val="20"/>
        </w:rPr>
        <w:t xml:space="preserve">The </w:t>
      </w:r>
      <w:proofErr w:type="spellStart"/>
      <w:r>
        <w:rPr>
          <w:rFonts w:ascii="NewBaskerville-Roman" w:hAnsi="NewBaskerville-Roman" w:cs="NewBaskerville-Roman"/>
          <w:sz w:val="20"/>
          <w:szCs w:val="20"/>
        </w:rPr>
        <w:t>Irumide</w:t>
      </w:r>
      <w:proofErr w:type="spellEnd"/>
      <w:r>
        <w:rPr>
          <w:rFonts w:ascii="NewBaskerville-Roman" w:hAnsi="NewBaskerville-Roman" w:cs="NewBaskerville-Roman"/>
          <w:sz w:val="20"/>
          <w:szCs w:val="20"/>
        </w:rPr>
        <w:t xml:space="preserve"> Belt is an </w:t>
      </w:r>
      <w:r w:rsidRPr="00827518">
        <w:rPr>
          <w:rFonts w:ascii="NewBaskerville-Roman" w:hAnsi="NewBaskerville-Roman" w:cs="NewBaskerville-Roman"/>
          <w:i/>
          <w:iCs/>
          <w:sz w:val="20"/>
          <w:szCs w:val="20"/>
          <w:u w:val="single"/>
        </w:rPr>
        <w:t>east-northeast-trending</w:t>
      </w:r>
      <w:r>
        <w:rPr>
          <w:rFonts w:ascii="NewBaskerville-Roman" w:hAnsi="NewBaskerville-Roman" w:cs="NewBaskerville-Roman"/>
          <w:sz w:val="20"/>
          <w:szCs w:val="20"/>
        </w:rPr>
        <w:t xml:space="preserve"> orogenic belt situated on the</w:t>
      </w:r>
    </w:p>
    <w:p w14:paraId="6EDF93E5" w14:textId="77777777" w:rsidR="00827518" w:rsidRDefault="00827518" w:rsidP="00827518">
      <w:pPr>
        <w:autoSpaceDE w:val="0"/>
        <w:autoSpaceDN w:val="0"/>
        <w:adjustRightInd w:val="0"/>
        <w:spacing w:after="0" w:line="240" w:lineRule="auto"/>
        <w:rPr>
          <w:rFonts w:ascii="NewBaskerville-Roman" w:hAnsi="NewBaskerville-Roman" w:cs="NewBaskerville-Roman"/>
          <w:sz w:val="20"/>
          <w:szCs w:val="20"/>
        </w:rPr>
      </w:pPr>
      <w:r>
        <w:rPr>
          <w:rFonts w:ascii="NewBaskerville-Roman" w:hAnsi="NewBaskerville-Roman" w:cs="NewBaskerville-Roman"/>
          <w:sz w:val="20"/>
          <w:szCs w:val="20"/>
        </w:rPr>
        <w:t xml:space="preserve">southern margin of the </w:t>
      </w:r>
      <w:r w:rsidRPr="00827518">
        <w:rPr>
          <w:rFonts w:ascii="NewBaskerville-Roman" w:hAnsi="NewBaskerville-Roman" w:cs="NewBaskerville-Roman"/>
          <w:i/>
          <w:iCs/>
          <w:sz w:val="20"/>
          <w:szCs w:val="20"/>
        </w:rPr>
        <w:t>Bangweulu Block</w:t>
      </w:r>
      <w:r>
        <w:rPr>
          <w:rFonts w:ascii="NewBaskerville-Roman" w:hAnsi="NewBaskerville-Roman" w:cs="NewBaskerville-Roman"/>
          <w:sz w:val="20"/>
          <w:szCs w:val="20"/>
        </w:rPr>
        <w:t xml:space="preserve">, part of the </w:t>
      </w:r>
      <w:r w:rsidRPr="00827518">
        <w:rPr>
          <w:rFonts w:ascii="NewBaskerville-Roman" w:hAnsi="NewBaskerville-Roman" w:cs="NewBaskerville-Roman"/>
          <w:i/>
          <w:iCs/>
          <w:sz w:val="20"/>
          <w:szCs w:val="20"/>
        </w:rPr>
        <w:t>Congo Craton</w:t>
      </w:r>
      <w:r>
        <w:rPr>
          <w:rFonts w:ascii="NewBaskerville-Roman" w:hAnsi="NewBaskerville-Roman" w:cs="NewBaskerville-Roman"/>
          <w:sz w:val="20"/>
          <w:szCs w:val="20"/>
        </w:rPr>
        <w:t>. It is composed of</w:t>
      </w:r>
    </w:p>
    <w:p w14:paraId="1239AD15" w14:textId="77777777" w:rsidR="00827518" w:rsidRDefault="00827518" w:rsidP="00827518">
      <w:pPr>
        <w:autoSpaceDE w:val="0"/>
        <w:autoSpaceDN w:val="0"/>
        <w:adjustRightInd w:val="0"/>
        <w:spacing w:after="0" w:line="240" w:lineRule="auto"/>
        <w:rPr>
          <w:rFonts w:ascii="NewBaskerville-Roman" w:hAnsi="NewBaskerville-Roman" w:cs="NewBaskerville-Roman"/>
          <w:sz w:val="20"/>
          <w:szCs w:val="20"/>
        </w:rPr>
      </w:pPr>
      <w:r w:rsidRPr="00827518">
        <w:rPr>
          <w:rFonts w:ascii="NewBaskerville-Roman" w:hAnsi="NewBaskerville-Roman" w:cs="NewBaskerville-Roman"/>
          <w:i/>
          <w:iCs/>
          <w:sz w:val="20"/>
          <w:szCs w:val="20"/>
        </w:rPr>
        <w:t>Paleoproterozoic basement</w:t>
      </w:r>
      <w:r>
        <w:rPr>
          <w:rFonts w:ascii="NewBaskerville-Roman" w:hAnsi="NewBaskerville-Roman" w:cs="NewBaskerville-Roman"/>
          <w:sz w:val="20"/>
          <w:szCs w:val="20"/>
        </w:rPr>
        <w:t xml:space="preserve"> and supracrustal units intruded by various granitoid suites.</w:t>
      </w:r>
    </w:p>
    <w:p w14:paraId="6C149835" w14:textId="49B1BFE4" w:rsidR="007B2F97" w:rsidRPr="00827518" w:rsidRDefault="00827518" w:rsidP="00827518">
      <w:r>
        <w:rPr>
          <w:rFonts w:ascii="NewBaskerville-Roman" w:hAnsi="NewBaskerville-Roman" w:cs="NewBaskerville-Roman"/>
          <w:sz w:val="20"/>
          <w:szCs w:val="20"/>
        </w:rPr>
        <w:t xml:space="preserve">To the southwest, lithologies of the </w:t>
      </w:r>
      <w:proofErr w:type="spellStart"/>
      <w:r>
        <w:rPr>
          <w:rFonts w:ascii="NewBaskerville-Roman" w:hAnsi="NewBaskerville-Roman" w:cs="NewBaskerville-Roman"/>
          <w:sz w:val="20"/>
          <w:szCs w:val="20"/>
        </w:rPr>
        <w:t>Irumide</w:t>
      </w:r>
      <w:proofErr w:type="spellEnd"/>
      <w:r>
        <w:rPr>
          <w:rFonts w:ascii="NewBaskerville-Roman" w:hAnsi="NewBaskerville-Roman" w:cs="NewBaskerville-Roman"/>
          <w:sz w:val="20"/>
          <w:szCs w:val="20"/>
        </w:rPr>
        <w:t xml:space="preserve"> Belt are structurally overlain by </w:t>
      </w:r>
      <w:proofErr w:type="spellStart"/>
      <w:r>
        <w:rPr>
          <w:rFonts w:ascii="NewBaskerville-Roman" w:hAnsi="NewBaskerville-Roman" w:cs="NewBaskerville-Roman"/>
          <w:sz w:val="20"/>
          <w:szCs w:val="20"/>
        </w:rPr>
        <w:t>Neopro</w:t>
      </w:r>
      <w:proofErr w:type="spellEnd"/>
      <w:r>
        <w:rPr>
          <w:rFonts w:ascii="NewBaskerville-Roman" w:hAnsi="NewBaskerville-Roman" w:cs="NewBaskerville-Roman"/>
          <w:sz w:val="20"/>
          <w:szCs w:val="20"/>
        </w:rPr>
        <w:t>-</w:t>
      </w:r>
    </w:p>
    <w:sectPr w:rsidR="007B2F97" w:rsidRPr="008275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Baskerville-S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Baskervill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518"/>
    <w:rsid w:val="007B2F97"/>
    <w:rsid w:val="0082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85D42"/>
  <w15:chartTrackingRefBased/>
  <w15:docId w15:val="{9DEA842A-645F-4F0D-9D0F-98EDA4D8F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Aron</dc:creator>
  <cp:keywords/>
  <dc:description/>
  <cp:lastModifiedBy>Aron</cp:lastModifiedBy>
  <cp:revision>1</cp:revision>
  <dcterms:created xsi:type="dcterms:W3CDTF">2022-11-16T13:36:00Z</dcterms:created>
  <dcterms:modified xsi:type="dcterms:W3CDTF">2022-11-16T14:50:00Z</dcterms:modified>
</cp:coreProperties>
</file>