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E8" w:rsidRDefault="00490BE8" w:rsidP="00D47C9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59E96F" wp14:editId="6E5D1C37">
            <wp:extent cx="1044580" cy="10668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am_Logo_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C9D" w:rsidRPr="00843B8F" w:rsidRDefault="00D47C9D" w:rsidP="00D47C9D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UNIVERSITY OF NAMIBIA EXAMINATIONS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46606F" w:rsidP="00D47C9D">
      <w:pPr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Solutions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EXAMINATION QUESTION PAPER</w:t>
      </w:r>
    </w:p>
    <w:p w:rsidR="00D47C9D" w:rsidRDefault="00E1367A" w:rsidP="00553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SUPPLEMENTARY </w:t>
      </w:r>
      <w:r w:rsidR="005537F6">
        <w:rPr>
          <w:sz w:val="28"/>
          <w:szCs w:val="28"/>
        </w:rPr>
        <w:t>EXAMINATIONS 2013</w:t>
      </w:r>
    </w:p>
    <w:p w:rsidR="00D47C9D" w:rsidRDefault="00D47C9D" w:rsidP="00D47C9D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998"/>
      </w:tblGrid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FACULTY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SCIENCE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DEPARTMENT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GEOLOGY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SUBJECT</w:t>
            </w:r>
          </w:p>
        </w:tc>
        <w:tc>
          <w:tcPr>
            <w:tcW w:w="5998" w:type="dxa"/>
          </w:tcPr>
          <w:p w:rsidR="00D47C9D" w:rsidRPr="00843B8F" w:rsidRDefault="00D47C9D" w:rsidP="00D47C9D">
            <w:r>
              <w:t>GLY 3712- STRUCTURAL GEOLOGY I -THEORY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SUBJECT CODE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>GLY 3712-PAPER 1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DATE</w:t>
            </w:r>
          </w:p>
        </w:tc>
        <w:tc>
          <w:tcPr>
            <w:tcW w:w="5998" w:type="dxa"/>
          </w:tcPr>
          <w:p w:rsidR="00D47C9D" w:rsidRPr="00843B8F" w:rsidRDefault="00490BE8" w:rsidP="00DA7498">
            <w:r>
              <w:t>OCTO</w:t>
            </w:r>
            <w:r w:rsidR="00E1367A">
              <w:t xml:space="preserve">BER </w:t>
            </w:r>
            <w:r>
              <w:t>2017</w:t>
            </w:r>
          </w:p>
        </w:tc>
      </w:tr>
      <w:tr w:rsidR="00D47C9D" w:rsidRPr="00843B8F" w:rsidTr="00DA7498">
        <w:tc>
          <w:tcPr>
            <w:tcW w:w="2518" w:type="dxa"/>
          </w:tcPr>
          <w:p w:rsidR="00D47C9D" w:rsidRPr="00843B8F" w:rsidRDefault="00D47C9D" w:rsidP="00DA7498">
            <w:r w:rsidRPr="00843B8F">
              <w:t>DURATION</w:t>
            </w:r>
          </w:p>
        </w:tc>
        <w:tc>
          <w:tcPr>
            <w:tcW w:w="5998" w:type="dxa"/>
          </w:tcPr>
          <w:p w:rsidR="00D47C9D" w:rsidRPr="00843B8F" w:rsidRDefault="00D47C9D" w:rsidP="00DA7498">
            <w:r>
              <w:t xml:space="preserve"> </w:t>
            </w:r>
            <w:r w:rsidR="00DA7C62">
              <w:t xml:space="preserve">3 </w:t>
            </w:r>
            <w:r>
              <w:t>HOURS</w:t>
            </w:r>
          </w:p>
        </w:tc>
      </w:tr>
    </w:tbl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>EXAMINER: DR. B.S. MAPANI</w:t>
      </w: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MODERATOR: </w:t>
      </w:r>
      <w:r w:rsidR="00490BE8">
        <w:rPr>
          <w:sz w:val="28"/>
          <w:szCs w:val="28"/>
        </w:rPr>
        <w:t>Prof. A.F. Kamona</w:t>
      </w:r>
      <w:bookmarkStart w:id="0" w:name="_GoBack"/>
      <w:bookmarkEnd w:id="0"/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Default="00D47C9D" w:rsidP="00D47C9D">
      <w:pPr>
        <w:jc w:val="center"/>
        <w:rPr>
          <w:sz w:val="28"/>
          <w:szCs w:val="28"/>
        </w:rPr>
      </w:pPr>
    </w:p>
    <w:p w:rsidR="00D47C9D" w:rsidRPr="00843B8F" w:rsidRDefault="00D47C9D" w:rsidP="00D47C9D">
      <w:pPr>
        <w:jc w:val="center"/>
        <w:rPr>
          <w:b/>
          <w:sz w:val="28"/>
          <w:szCs w:val="28"/>
        </w:rPr>
      </w:pPr>
      <w:r w:rsidRPr="00843B8F">
        <w:rPr>
          <w:b/>
          <w:sz w:val="28"/>
          <w:szCs w:val="28"/>
        </w:rPr>
        <w:t>INSTRUCTIONS</w:t>
      </w:r>
    </w:p>
    <w:p w:rsidR="00D47C9D" w:rsidRPr="00843B8F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3B8F">
        <w:rPr>
          <w:sz w:val="28"/>
          <w:szCs w:val="28"/>
        </w:rPr>
        <w:t>CLOSED BOOK EXAMINATION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QUESTIONS CAREFULLY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FIVE (5) QUESTIONS ONLY</w:t>
      </w:r>
    </w:p>
    <w:p w:rsidR="00D47C9D" w:rsidRDefault="00D47C9D" w:rsidP="00D47C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EACH QUESTION ON A SEPARATE PAGE</w:t>
      </w:r>
    </w:p>
    <w:p w:rsidR="00D47C9D" w:rsidRDefault="00D47C9D" w:rsidP="00D47C9D">
      <w:pPr>
        <w:pStyle w:val="ListParagraph"/>
        <w:rPr>
          <w:sz w:val="28"/>
          <w:szCs w:val="28"/>
        </w:rPr>
      </w:pPr>
    </w:p>
    <w:p w:rsidR="007E7626" w:rsidRDefault="00520EDD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9225FC" w:rsidRDefault="009225FC"/>
    <w:p w:rsidR="00E1367A" w:rsidRDefault="00E1367A" w:rsidP="00E1367A">
      <w:pPr>
        <w:spacing w:line="276" w:lineRule="auto"/>
      </w:pPr>
    </w:p>
    <w:p w:rsidR="00E1367A" w:rsidRDefault="00E1367A" w:rsidP="00E1367A">
      <w:pPr>
        <w:numPr>
          <w:ilvl w:val="0"/>
          <w:numId w:val="8"/>
        </w:numPr>
        <w:spacing w:line="276" w:lineRule="auto"/>
        <w:jc w:val="both"/>
        <w:rPr>
          <w:bCs/>
        </w:rPr>
      </w:pPr>
      <w:r>
        <w:rPr>
          <w:bCs/>
        </w:rPr>
        <w:t xml:space="preserve"> (a) Discuss how strain varies with (i) temperature (ii) confining pressure (iii) fluid pressure, in a rock undergoing deformation at shallow crustal levels, i.e., 1-4 km and at deeper crustal levels, i.e., 6-12 km.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[15]</w:t>
      </w:r>
    </w:p>
    <w:p w:rsidR="00E1367A" w:rsidRDefault="00E1367A" w:rsidP="00E1367A">
      <w:pPr>
        <w:spacing w:line="276" w:lineRule="auto"/>
        <w:ind w:left="720"/>
        <w:jc w:val="both"/>
        <w:rPr>
          <w:bCs/>
        </w:rPr>
      </w:pPr>
    </w:p>
    <w:p w:rsidR="00E1367A" w:rsidRDefault="00E1367A" w:rsidP="00E1367A">
      <w:pPr>
        <w:spacing w:line="276" w:lineRule="auto"/>
        <w:ind w:left="720"/>
        <w:jc w:val="both"/>
        <w:rPr>
          <w:bCs/>
        </w:rPr>
      </w:pPr>
      <w:r>
        <w:rPr>
          <w:bCs/>
        </w:rPr>
        <w:t xml:space="preserve">(b).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initial angle of 90</w:t>
      </w:r>
      <w:r>
        <w:rPr>
          <w:bCs/>
        </w:rPr>
        <w:sym w:font="Symbol" w:char="F0B0"/>
      </w:r>
      <w:r>
        <w:rPr>
          <w:bCs/>
        </w:rPr>
        <w:t xml:space="preserve"> is homogeneously distorted until it is (i) 84</w:t>
      </w:r>
      <w:r>
        <w:rPr>
          <w:bCs/>
        </w:rPr>
        <w:sym w:font="Symbol" w:char="F0B0"/>
      </w:r>
      <w:r>
        <w:rPr>
          <w:bCs/>
        </w:rPr>
        <w:t>, 60</w:t>
      </w:r>
      <w:r>
        <w:rPr>
          <w:bCs/>
        </w:rPr>
        <w:sym w:font="Symbol" w:char="F0B0"/>
      </w:r>
      <w:r>
        <w:rPr>
          <w:bCs/>
        </w:rPr>
        <w:t>, 45</w:t>
      </w:r>
      <w:r>
        <w:rPr>
          <w:bCs/>
        </w:rPr>
        <w:sym w:font="Symbol" w:char="F0B0"/>
      </w:r>
      <w:r>
        <w:rPr>
          <w:bCs/>
        </w:rPr>
        <w:t xml:space="preserve"> and 30</w:t>
      </w:r>
      <w:r>
        <w:rPr>
          <w:bCs/>
        </w:rPr>
        <w:sym w:font="Symbol" w:char="F0B0"/>
      </w:r>
      <w:r>
        <w:rPr>
          <w:bCs/>
        </w:rPr>
        <w:t xml:space="preserve">.  What is the strain rate if the </w:t>
      </w:r>
      <w:proofErr w:type="gramStart"/>
      <w:r>
        <w:rPr>
          <w:bCs/>
        </w:rPr>
        <w:t>time taken to accomplish these strains are</w:t>
      </w:r>
      <w:proofErr w:type="gramEnd"/>
      <w:r>
        <w:rPr>
          <w:bCs/>
        </w:rPr>
        <w:t xml:space="preserve"> 10 seconds, 100 seconds, 1000 seconds, 10000 seconds respectively.  Draw a graph of strain versus strain rate and comment on its significant, and thus on the type of deformation that has taken place.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[10]</w:t>
      </w:r>
    </w:p>
    <w:p w:rsidR="00E1367A" w:rsidRDefault="0046606F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eastAsiaTheme="minorEastAsia" w:hAnsiTheme="minorHAnsi" w:cstheme="minorBidi"/>
          <w:b/>
          <w:bCs w:val="0"/>
          <w:color w:val="C00000"/>
        </w:rPr>
      </w:pPr>
      <w:r w:rsidRPr="0046606F">
        <w:rPr>
          <w:b/>
          <w:color w:val="C00000"/>
        </w:rPr>
        <w:t>Solution:</w:t>
      </w:r>
      <w:r w:rsidRPr="0046606F">
        <w:rPr>
          <w:rFonts w:asciiTheme="minorHAnsi" w:eastAsiaTheme="minorEastAsia" w:hAnsiTheme="minorHAnsi" w:cstheme="minorBidi"/>
          <w:b/>
          <w:bCs w:val="0"/>
          <w:color w:val="C00000"/>
        </w:rPr>
        <w:t xml:space="preserve"> The student must differentiate clearly how the rocks vary in deformation style with temperature (depth) and confining pressure and what fluid pressure can do to the</w:t>
      </w:r>
      <w:r>
        <w:rPr>
          <w:rFonts w:asciiTheme="minorHAnsi" w:eastAsiaTheme="minorEastAsia" w:hAnsiTheme="minorHAnsi" w:cstheme="minorBidi"/>
          <w:b/>
          <w:bCs w:val="0"/>
          <w:color w:val="C00000"/>
        </w:rPr>
        <w:t>m</w:t>
      </w:r>
      <w:r w:rsidRPr="0046606F">
        <w:rPr>
          <w:rFonts w:asciiTheme="minorHAnsi" w:eastAsiaTheme="minorEastAsia" w:hAnsiTheme="minorHAnsi" w:cstheme="minorBidi"/>
          <w:b/>
          <w:bCs w:val="0"/>
          <w:color w:val="C00000"/>
        </w:rPr>
        <w:t xml:space="preserve">. </w:t>
      </w:r>
    </w:p>
    <w:p w:rsidR="0046606F" w:rsidRDefault="0046606F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eastAsiaTheme="minorEastAsia" w:hAnsiTheme="minorHAnsi" w:cstheme="minorBidi"/>
          <w:b/>
          <w:bCs w:val="0"/>
          <w:color w:val="C00000"/>
        </w:rPr>
      </w:pPr>
      <w:r>
        <w:rPr>
          <w:b/>
          <w:color w:val="C00000"/>
        </w:rPr>
        <w:t xml:space="preserve">In part </w:t>
      </w:r>
      <w:proofErr w:type="spellStart"/>
      <w:r>
        <w:rPr>
          <w:b/>
          <w:color w:val="C00000"/>
        </w:rPr>
        <w:t>b</w:t>
      </w:r>
      <w:proofErr w:type="spellEnd"/>
      <w:r>
        <w:rPr>
          <w:b/>
          <w:color w:val="C00000"/>
        </w:rPr>
        <w:t xml:space="preserve"> the student must calculate the strain rates using a graph.</w:t>
      </w:r>
    </w:p>
    <w:p w:rsidR="0046606F" w:rsidRPr="0046606F" w:rsidRDefault="0046606F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eastAsiaTheme="minorEastAsia" w:hAnsiTheme="minorHAnsi" w:cstheme="minorBidi"/>
          <w:b/>
          <w:bCs w:val="0"/>
          <w:color w:val="C00000"/>
        </w:rPr>
      </w:pPr>
    </w:p>
    <w:p w:rsidR="00E1367A" w:rsidRDefault="00E1367A" w:rsidP="00E1367A">
      <w:pPr>
        <w:numPr>
          <w:ilvl w:val="0"/>
          <w:numId w:val="8"/>
        </w:numPr>
        <w:spacing w:line="276" w:lineRule="auto"/>
      </w:pPr>
      <w:r>
        <w:rPr>
          <w:b/>
        </w:rPr>
        <w:t xml:space="preserve"> </w:t>
      </w:r>
      <w:r>
        <w:t xml:space="preserve">The Heroes’ acre in Windhoek is characterized by dolerite dimension stones at the bottom resting on quartzite rock formation.  Above the dolerite is a beautiful marble obelisk that towers over Windhoek.  The obelisk has a cross-section that can be approximated to a hexagon, and measures 5 </w:t>
      </w:r>
      <w:proofErr w:type="spellStart"/>
      <w:r>
        <w:t>metres</w:t>
      </w:r>
      <w:proofErr w:type="spellEnd"/>
      <w:r>
        <w:t xml:space="preserve"> tall, with sides of 2 m each for the six sides.  The obelisk rests a slab of </w:t>
      </w:r>
      <w:proofErr w:type="gramStart"/>
      <w:r>
        <w:t>dolerite, that</w:t>
      </w:r>
      <w:proofErr w:type="gramEnd"/>
      <w:r>
        <w:t xml:space="preserve"> measures 5 m x5 m and 2 </w:t>
      </w:r>
      <w:proofErr w:type="spellStart"/>
      <w:r>
        <w:t>metres</w:t>
      </w:r>
      <w:proofErr w:type="spellEnd"/>
      <w:r>
        <w:t xml:space="preserve"> in height.  </w:t>
      </w:r>
    </w:p>
    <w:p w:rsidR="00E1367A" w:rsidRDefault="00E1367A" w:rsidP="00E1367A">
      <w:pPr>
        <w:pStyle w:val="ListParagraph"/>
        <w:numPr>
          <w:ilvl w:val="0"/>
          <w:numId w:val="9"/>
        </w:numPr>
        <w:spacing w:line="276" w:lineRule="auto"/>
      </w:pPr>
      <w:r>
        <w:t xml:space="preserve">Given that the density of marble is 2 g/cm3, and that of dolerite is 3.5g/cm3 and that o quartzite is 2.5g/cm3, calculate the force that is exerted on the basal underlying </w:t>
      </w:r>
      <w:proofErr w:type="spellStart"/>
      <w:r>
        <w:t>quartzites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</w:p>
    <w:p w:rsidR="00E1367A" w:rsidRDefault="00E1367A" w:rsidP="00E1367A">
      <w:pPr>
        <w:pStyle w:val="ListParagraph"/>
        <w:numPr>
          <w:ilvl w:val="0"/>
          <w:numId w:val="9"/>
        </w:numPr>
        <w:spacing w:line="276" w:lineRule="auto"/>
      </w:pPr>
      <w:r>
        <w:t xml:space="preserve"> What is the stress on the quartzite layers on which the foundation of the heroes’ acre is located?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</w:t>
      </w:r>
    </w:p>
    <w:p w:rsidR="006C445B" w:rsidRPr="006C445B" w:rsidRDefault="00E1367A" w:rsidP="00E1367A">
      <w:pPr>
        <w:pStyle w:val="ListParagraph"/>
        <w:numPr>
          <w:ilvl w:val="0"/>
          <w:numId w:val="9"/>
        </w:numPr>
        <w:tabs>
          <w:tab w:val="left" w:pos="720"/>
          <w:tab w:val="left" w:pos="6630"/>
        </w:tabs>
        <w:spacing w:line="276" w:lineRule="auto"/>
        <w:rPr>
          <w:b/>
        </w:rPr>
      </w:pPr>
      <w:r>
        <w:t xml:space="preserve"> </w:t>
      </w:r>
      <w:proofErr w:type="gramStart"/>
      <w:r>
        <w:t>if</w:t>
      </w:r>
      <w:proofErr w:type="gramEnd"/>
      <w:r>
        <w:t xml:space="preserve"> the </w:t>
      </w:r>
      <w:proofErr w:type="spellStart"/>
      <w:r>
        <w:t>quartzites</w:t>
      </w:r>
      <w:proofErr w:type="spellEnd"/>
      <w:r>
        <w:t xml:space="preserve"> are dipping at an angle of 30</w:t>
      </w:r>
      <w:r>
        <w:sym w:font="Symbol" w:char="F0B0"/>
      </w:r>
      <w:r>
        <w:t xml:space="preserve"> to the north, calculate the effective force being transmitted into the ground. </w:t>
      </w:r>
      <w:r>
        <w:tab/>
      </w:r>
      <w:r>
        <w:tab/>
      </w:r>
      <w:r>
        <w:tab/>
        <w:t>[10]</w:t>
      </w:r>
    </w:p>
    <w:p w:rsidR="0046606F" w:rsidRDefault="0046606F" w:rsidP="006C445B">
      <w:pPr>
        <w:pStyle w:val="ListParagraph"/>
        <w:tabs>
          <w:tab w:val="left" w:pos="720"/>
          <w:tab w:val="left" w:pos="6630"/>
        </w:tabs>
        <w:spacing w:line="276" w:lineRule="auto"/>
        <w:ind w:left="1440"/>
        <w:rPr>
          <w:b/>
          <w:color w:val="C00000"/>
        </w:rPr>
      </w:pPr>
      <w:r>
        <w:rPr>
          <w:b/>
          <w:color w:val="C00000"/>
        </w:rPr>
        <w:t>Solution: using the concepts of force and stress, the student must do a cumulative stress analysis for the different rock types given.</w:t>
      </w:r>
    </w:p>
    <w:p w:rsidR="00E1367A" w:rsidRDefault="00E1367A" w:rsidP="006C445B">
      <w:pPr>
        <w:pStyle w:val="ListParagraph"/>
        <w:tabs>
          <w:tab w:val="left" w:pos="720"/>
          <w:tab w:val="left" w:pos="6630"/>
        </w:tabs>
        <w:spacing w:line="276" w:lineRule="auto"/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1367A" w:rsidRDefault="00E1367A" w:rsidP="00E1367A">
      <w:pPr>
        <w:pStyle w:val="ListParagraph"/>
        <w:numPr>
          <w:ilvl w:val="0"/>
          <w:numId w:val="8"/>
        </w:numPr>
        <w:spacing w:before="240" w:line="276" w:lineRule="auto"/>
      </w:pPr>
      <w:r>
        <w:rPr>
          <w:b/>
        </w:rPr>
        <w:t xml:space="preserve"> </w:t>
      </w:r>
      <w:r>
        <w:t xml:space="preserve">The </w:t>
      </w:r>
      <w:proofErr w:type="spellStart"/>
      <w:r>
        <w:t>Zintuzikazanda</w:t>
      </w:r>
      <w:proofErr w:type="spellEnd"/>
      <w:r>
        <w:t xml:space="preserve"> </w:t>
      </w:r>
      <w:proofErr w:type="spellStart"/>
      <w:r>
        <w:t>Nikuzionela</w:t>
      </w:r>
      <w:proofErr w:type="spellEnd"/>
      <w:r>
        <w:t xml:space="preserve"> </w:t>
      </w:r>
      <w:proofErr w:type="spellStart"/>
      <w:r>
        <w:t>mylonite</w:t>
      </w:r>
      <w:proofErr w:type="spellEnd"/>
      <w:r>
        <w:t xml:space="preserve"> has been tested in a laboratory and found to be quite strong.  A differential stress of 700MPa is required to fracture it when </w:t>
      </w:r>
      <w:r>
        <w:sym w:font="Symbol" w:char="F073"/>
      </w:r>
      <w:r>
        <w:rPr>
          <w:vertAlign w:val="subscript"/>
        </w:rPr>
        <w:t>1</w:t>
      </w:r>
      <w:r>
        <w:t xml:space="preserve"> is 800 </w:t>
      </w:r>
      <w:proofErr w:type="spellStart"/>
      <w:r>
        <w:t>MPa</w:t>
      </w:r>
      <w:proofErr w:type="spellEnd"/>
      <w:r>
        <w:t xml:space="preserve">.  The coefficient of friction at failure is 0.77777.  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</w:pPr>
      <w:proofErr w:type="gramStart"/>
      <w:r>
        <w:t>calculate</w:t>
      </w:r>
      <w:proofErr w:type="gramEnd"/>
      <w:r>
        <w:t xml:space="preserve"> the normal stress in the </w:t>
      </w:r>
      <w:proofErr w:type="spellStart"/>
      <w:r>
        <w:t>Bamba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 </w:t>
      </w:r>
      <w:proofErr w:type="spellStart"/>
      <w:r>
        <w:t>mylonites</w:t>
      </w:r>
      <w:proofErr w:type="spellEnd"/>
      <w:r>
        <w:t xml:space="preserve"> that induces failure.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 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</w:pPr>
      <w:r>
        <w:lastRenderedPageBreak/>
        <w:t xml:space="preserve">What is the shear stress, at failure in the </w:t>
      </w:r>
      <w:proofErr w:type="spellStart"/>
      <w:r>
        <w:t>mylonites</w:t>
      </w:r>
      <w:proofErr w:type="spellEnd"/>
      <w:r>
        <w:t xml:space="preserve">? </w:t>
      </w:r>
      <w:r>
        <w:tab/>
      </w:r>
      <w:r>
        <w:tab/>
        <w:t>[10]</w:t>
      </w:r>
    </w:p>
    <w:p w:rsidR="00E1367A" w:rsidRDefault="00E1367A" w:rsidP="00E1367A">
      <w:pPr>
        <w:pStyle w:val="ListParagraph"/>
        <w:numPr>
          <w:ilvl w:val="0"/>
          <w:numId w:val="10"/>
        </w:numPr>
        <w:spacing w:before="240" w:line="276" w:lineRule="auto"/>
        <w:rPr>
          <w:rFonts w:cstheme="minorHAnsi"/>
        </w:rPr>
      </w:pPr>
      <w:proofErr w:type="gramStart"/>
      <w:r>
        <w:t>calculate</w:t>
      </w:r>
      <w:proofErr w:type="gramEnd"/>
      <w:r>
        <w:t xml:space="preserve"> the cohesiveness of the </w:t>
      </w:r>
      <w:proofErr w:type="spellStart"/>
      <w:r>
        <w:t>mylonites</w:t>
      </w:r>
      <w:proofErr w:type="spellEnd"/>
      <w:r>
        <w:t xml:space="preserve"> and comment on its competence.  </w:t>
      </w:r>
      <w: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 w:rsidRPr="00E1367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1367A">
        <w:rPr>
          <w:rFonts w:cstheme="minorHAnsi"/>
        </w:rPr>
        <w:t xml:space="preserve">[5]  </w:t>
      </w:r>
    </w:p>
    <w:p w:rsidR="0046606F" w:rsidRPr="0046606F" w:rsidRDefault="0046606F" w:rsidP="0046606F">
      <w:pPr>
        <w:pStyle w:val="ListParagraph"/>
        <w:spacing w:before="240" w:line="276" w:lineRule="auto"/>
        <w:ind w:left="1440"/>
        <w:rPr>
          <w:rFonts w:cstheme="minorHAnsi"/>
          <w:color w:val="C00000"/>
        </w:rPr>
      </w:pPr>
      <w:r>
        <w:rPr>
          <w:rFonts w:cstheme="minorHAnsi"/>
          <w:color w:val="C00000"/>
        </w:rPr>
        <w:t>Here the student must use a Mohr circle to come up with the solution for the problem. Both graphical and equation modes can be employed.</w:t>
      </w:r>
    </w:p>
    <w:p w:rsidR="00E1367A" w:rsidRPr="00E1367A" w:rsidRDefault="00E1367A" w:rsidP="00E1367A">
      <w:pPr>
        <w:pStyle w:val="BodyText"/>
        <w:tabs>
          <w:tab w:val="left" w:pos="720"/>
          <w:tab w:val="left" w:pos="6630"/>
        </w:tabs>
        <w:spacing w:line="276" w:lineRule="auto"/>
        <w:jc w:val="left"/>
        <w:rPr>
          <w:rFonts w:asciiTheme="minorHAnsi" w:hAnsiTheme="minorHAnsi" w:cstheme="minorHAnsi"/>
          <w:b/>
        </w:rPr>
      </w:pP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t>4.</w:t>
      </w:r>
      <w:r w:rsidRPr="00E1367A">
        <w:rPr>
          <w:rFonts w:asciiTheme="minorHAnsi" w:hAnsiTheme="minorHAnsi" w:cstheme="minorHAnsi"/>
          <w:b/>
        </w:rPr>
        <w:tab/>
        <w:t>(</w:t>
      </w:r>
      <w:proofErr w:type="gramStart"/>
      <w:r w:rsidRPr="00E1367A">
        <w:rPr>
          <w:rFonts w:asciiTheme="minorHAnsi" w:hAnsiTheme="minorHAnsi" w:cstheme="minorHAnsi"/>
          <w:b/>
        </w:rPr>
        <w:t>a</w:t>
      </w:r>
      <w:proofErr w:type="gramEnd"/>
      <w:r w:rsidRPr="00E1367A">
        <w:rPr>
          <w:rFonts w:asciiTheme="minorHAnsi" w:hAnsiTheme="minorHAnsi" w:cstheme="minorHAnsi"/>
          <w:b/>
        </w:rPr>
        <w:t>)</w:t>
      </w: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>A poly-deformed area has recorded three deformation episodes, D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-D</w:t>
      </w:r>
      <w:r w:rsidRPr="00E1367A">
        <w:rPr>
          <w:rFonts w:asciiTheme="minorHAnsi" w:hAnsiTheme="minorHAnsi" w:cstheme="minorHAnsi"/>
          <w:vertAlign w:val="subscript"/>
        </w:rPr>
        <w:t>4</w:t>
      </w:r>
      <w:r w:rsidRPr="00E1367A">
        <w:rPr>
          <w:rFonts w:asciiTheme="minorHAnsi" w:hAnsiTheme="minorHAnsi" w:cstheme="minorHAnsi"/>
        </w:rPr>
        <w:t>.  D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is </w:t>
      </w:r>
      <w:proofErr w:type="spellStart"/>
      <w:r w:rsidRPr="00E1367A">
        <w:rPr>
          <w:rFonts w:asciiTheme="minorHAnsi" w:hAnsiTheme="minorHAnsi" w:cstheme="minorHAnsi"/>
        </w:rPr>
        <w:t>characterised</w:t>
      </w:r>
      <w:proofErr w:type="spellEnd"/>
      <w:r w:rsidRPr="00E1367A">
        <w:rPr>
          <w:rFonts w:asciiTheme="minorHAnsi" w:hAnsiTheme="minorHAnsi" w:cstheme="minorHAnsi"/>
        </w:rPr>
        <w:t xml:space="preserve"> by refolded folds, whose F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axes plunge to the NE at 30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and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fold axes plunge to NW and SE at 40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and 30</w:t>
      </w:r>
      <w:r w:rsidRPr="00E1367A">
        <w:rPr>
          <w:rFonts w:asciiTheme="minorHAnsi" w:hAnsiTheme="minorHAnsi" w:cstheme="minorHAnsi"/>
        </w:rPr>
        <w:sym w:font="Symbol" w:char="F0B0"/>
      </w:r>
      <w:r w:rsidRPr="00E1367A">
        <w:rPr>
          <w:rFonts w:asciiTheme="minorHAnsi" w:hAnsiTheme="minorHAnsi" w:cstheme="minorHAnsi"/>
        </w:rPr>
        <w:t xml:space="preserve"> respectively.  D</w:t>
      </w:r>
      <w:r w:rsidRPr="00E1367A">
        <w:rPr>
          <w:rFonts w:asciiTheme="minorHAnsi" w:hAnsiTheme="minorHAnsi" w:cstheme="minorHAnsi"/>
          <w:vertAlign w:val="subscript"/>
        </w:rPr>
        <w:t>3</w:t>
      </w:r>
      <w:r w:rsidRPr="00E1367A">
        <w:rPr>
          <w:rFonts w:asciiTheme="minorHAnsi" w:hAnsiTheme="minorHAnsi" w:cstheme="minorHAnsi"/>
        </w:rPr>
        <w:t xml:space="preserve"> is a crenulation-cleavage forming event, with hinge lines of the </w:t>
      </w:r>
      <w:proofErr w:type="spellStart"/>
      <w:r w:rsidRPr="00E1367A">
        <w:rPr>
          <w:rFonts w:asciiTheme="minorHAnsi" w:hAnsiTheme="minorHAnsi" w:cstheme="minorHAnsi"/>
        </w:rPr>
        <w:t>microfolds</w:t>
      </w:r>
      <w:proofErr w:type="spellEnd"/>
      <w:r w:rsidRPr="00E1367A">
        <w:rPr>
          <w:rFonts w:asciiTheme="minorHAnsi" w:hAnsiTheme="minorHAnsi" w:cstheme="minorHAnsi"/>
        </w:rPr>
        <w:t xml:space="preserve"> being parallel to the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folds. D4 is a major faulting event.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 xml:space="preserve"> (i) If down dip lineations (L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) had developed during the development of F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>, what is the orientation of L</w:t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 after the F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episode? 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>(10)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</w:rPr>
        <w:tab/>
        <w:t xml:space="preserve">(ii) What was the nature of D1?  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>(5)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Cs w:val="0"/>
        </w:rPr>
        <w:tab/>
        <w:t>(ii</w:t>
      </w:r>
      <w:r w:rsidRPr="00E1367A">
        <w:rPr>
          <w:rFonts w:asciiTheme="minorHAnsi" w:hAnsiTheme="minorHAnsi" w:cstheme="minorHAnsi"/>
        </w:rPr>
        <w:t>i) What is the orientation of the crenulation lineations?</w:t>
      </w:r>
      <w:r>
        <w:rPr>
          <w:rFonts w:asciiTheme="minorHAnsi" w:hAnsiTheme="minorHAnsi" w:cstheme="minorHAnsi"/>
        </w:rPr>
        <w:tab/>
      </w:r>
      <w:r w:rsidRPr="00E1367A">
        <w:rPr>
          <w:rFonts w:asciiTheme="minorHAnsi" w:hAnsiTheme="minorHAnsi" w:cstheme="minorHAnsi"/>
        </w:rPr>
        <w:t xml:space="preserve"> (5)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</w:rPr>
        <w:t xml:space="preserve"> </w:t>
      </w:r>
      <w:r w:rsidRPr="00E1367A">
        <w:rPr>
          <w:rFonts w:asciiTheme="minorHAnsi" w:hAnsiTheme="minorHAnsi" w:cstheme="minorHAnsi"/>
        </w:rPr>
        <w:tab/>
      </w:r>
      <w:proofErr w:type="gramStart"/>
      <w:r w:rsidRPr="00E1367A">
        <w:rPr>
          <w:rFonts w:asciiTheme="minorHAnsi" w:hAnsiTheme="minorHAnsi" w:cstheme="minorHAnsi"/>
        </w:rPr>
        <w:t>(iv) Deduce</w:t>
      </w:r>
      <w:proofErr w:type="gramEnd"/>
      <w:r w:rsidRPr="00E1367A">
        <w:rPr>
          <w:rFonts w:asciiTheme="minorHAnsi" w:hAnsiTheme="minorHAnsi" w:cstheme="minorHAnsi"/>
        </w:rPr>
        <w:t xml:space="preserve"> the orientation of the principal compressive stresses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1</w:t>
      </w:r>
      <w:r w:rsidRPr="00E1367A">
        <w:rPr>
          <w:rFonts w:asciiTheme="minorHAnsi" w:hAnsiTheme="minorHAnsi" w:cstheme="minorHAnsi"/>
        </w:rPr>
        <w:t xml:space="preserve">,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, and </w:t>
      </w:r>
      <w:r w:rsidRPr="00E1367A">
        <w:rPr>
          <w:rFonts w:asciiTheme="minorHAnsi" w:hAnsiTheme="minorHAnsi" w:cstheme="minorHAnsi"/>
        </w:rPr>
        <w:sym w:font="Symbol" w:char="F073"/>
      </w:r>
      <w:r w:rsidRPr="00E1367A">
        <w:rPr>
          <w:rFonts w:asciiTheme="minorHAnsi" w:hAnsiTheme="minorHAnsi" w:cstheme="minorHAnsi"/>
          <w:vertAlign w:val="subscript"/>
        </w:rPr>
        <w:t>3</w:t>
      </w:r>
      <w:r w:rsidRPr="00E1367A">
        <w:rPr>
          <w:rFonts w:asciiTheme="minorHAnsi" w:hAnsiTheme="minorHAnsi" w:cstheme="minorHAnsi"/>
        </w:rPr>
        <w:t xml:space="preserve"> during D</w:t>
      </w:r>
      <w:r w:rsidRPr="00E1367A">
        <w:rPr>
          <w:rFonts w:asciiTheme="minorHAnsi" w:hAnsiTheme="minorHAnsi" w:cstheme="minorHAnsi"/>
          <w:vertAlign w:val="subscript"/>
        </w:rPr>
        <w:t>2</w:t>
      </w:r>
      <w:r w:rsidRPr="00E1367A">
        <w:rPr>
          <w:rFonts w:asciiTheme="minorHAnsi" w:hAnsiTheme="minorHAnsi" w:cstheme="minorHAnsi"/>
        </w:rPr>
        <w:t xml:space="preserve"> and D</w:t>
      </w:r>
      <w:r w:rsidRPr="00E1367A">
        <w:rPr>
          <w:rFonts w:asciiTheme="minorHAnsi" w:hAnsiTheme="minorHAnsi" w:cstheme="minorHAnsi"/>
          <w:vertAlign w:val="subscript"/>
        </w:rPr>
        <w:t>3.</w:t>
      </w:r>
      <w:r w:rsidRPr="00E1367A">
        <w:rPr>
          <w:rFonts w:asciiTheme="minorHAnsi" w:hAnsiTheme="minorHAnsi" w:cstheme="minorHAnsi"/>
        </w:rPr>
        <w:t xml:space="preserve"> (5)</w:t>
      </w:r>
      <w:r w:rsidRPr="00E1367A">
        <w:rPr>
          <w:rFonts w:asciiTheme="minorHAnsi" w:hAnsiTheme="minorHAnsi" w:cstheme="minorHAnsi"/>
          <w:b/>
        </w:rPr>
        <w:tab/>
      </w:r>
      <w:r w:rsidRPr="00E1367A">
        <w:rPr>
          <w:rFonts w:asciiTheme="minorHAnsi" w:hAnsiTheme="minorHAnsi" w:cstheme="minorHAnsi"/>
        </w:rPr>
        <w:t>[25]</w:t>
      </w:r>
    </w:p>
    <w:p w:rsid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46606F" w:rsidRPr="0046606F" w:rsidRDefault="0046606F" w:rsidP="00E1367A">
      <w:pPr>
        <w:pStyle w:val="BodyText"/>
        <w:spacing w:line="276" w:lineRule="auto"/>
        <w:jc w:val="left"/>
        <w:rPr>
          <w:rFonts w:asciiTheme="minorHAnsi" w:hAnsiTheme="minorHAnsi" w:cstheme="minorHAnsi"/>
          <w:color w:val="C00000"/>
        </w:rPr>
      </w:pPr>
      <w:r w:rsidRPr="0046606F">
        <w:rPr>
          <w:rFonts w:asciiTheme="minorHAnsi" w:hAnsiTheme="minorHAnsi" w:cstheme="minorHAnsi"/>
          <w:color w:val="C00000"/>
        </w:rPr>
        <w:t xml:space="preserve">The student must sketch </w:t>
      </w:r>
      <w:r w:rsidR="00490BE8">
        <w:rPr>
          <w:rFonts w:asciiTheme="minorHAnsi" w:hAnsiTheme="minorHAnsi" w:cstheme="minorHAnsi"/>
          <w:color w:val="C00000"/>
        </w:rPr>
        <w:t xml:space="preserve">a diagram </w:t>
      </w:r>
      <w:r w:rsidRPr="0046606F">
        <w:rPr>
          <w:rFonts w:asciiTheme="minorHAnsi" w:hAnsiTheme="minorHAnsi" w:cstheme="minorHAnsi"/>
          <w:color w:val="C00000"/>
        </w:rPr>
        <w:t xml:space="preserve">or use a </w:t>
      </w:r>
      <w:proofErr w:type="spellStart"/>
      <w:r w:rsidRPr="0046606F">
        <w:rPr>
          <w:rFonts w:asciiTheme="minorHAnsi" w:hAnsiTheme="minorHAnsi" w:cstheme="minorHAnsi"/>
          <w:color w:val="C00000"/>
        </w:rPr>
        <w:t>stereonet</w:t>
      </w:r>
      <w:proofErr w:type="spellEnd"/>
      <w:r w:rsidRPr="0046606F">
        <w:rPr>
          <w:rFonts w:asciiTheme="minorHAnsi" w:hAnsiTheme="minorHAnsi" w:cstheme="minorHAnsi"/>
          <w:color w:val="C00000"/>
        </w:rPr>
        <w:t xml:space="preserve"> to come up with the solution for different episodes.</w:t>
      </w:r>
    </w:p>
    <w:p w:rsidR="0046606F" w:rsidRPr="00E1367A" w:rsidRDefault="0046606F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</w:rPr>
      </w:pPr>
      <w:r w:rsidRPr="00E1367A">
        <w:rPr>
          <w:rFonts w:asciiTheme="minorHAnsi" w:hAnsiTheme="minorHAnsi" w:cstheme="minorHAnsi"/>
          <w:b/>
        </w:rPr>
        <w:t>5</w:t>
      </w:r>
      <w:r w:rsidRPr="00E1367A">
        <w:rPr>
          <w:rFonts w:asciiTheme="minorHAnsi" w:hAnsiTheme="minorHAnsi" w:cstheme="minorHAnsi"/>
          <w:b/>
        </w:rPr>
        <w:tab/>
        <w:t>(a)</w:t>
      </w:r>
      <w:r w:rsidRPr="00E1367A">
        <w:rPr>
          <w:rFonts w:asciiTheme="minorHAnsi" w:hAnsiTheme="minorHAnsi" w:cstheme="minorHAnsi"/>
        </w:rPr>
        <w:t xml:space="preserve"> Compare and contrast Grain boundary Diffusion from Dislocation Creep. </w:t>
      </w:r>
      <w:r w:rsidRPr="00E1367A">
        <w:rPr>
          <w:rFonts w:asciiTheme="minorHAnsi" w:hAnsiTheme="minorHAnsi" w:cstheme="minorHAnsi"/>
        </w:rPr>
        <w:tab/>
        <w:t xml:space="preserve">[10] </w:t>
      </w:r>
    </w:p>
    <w:p w:rsidR="00E1367A" w:rsidRPr="00E1367A" w:rsidRDefault="00E1367A" w:rsidP="00E1367A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rFonts w:asciiTheme="minorHAnsi" w:hAnsiTheme="minorHAnsi" w:cstheme="minorHAnsi"/>
          <w:b/>
        </w:rPr>
      </w:pPr>
      <w:r w:rsidRPr="00E1367A">
        <w:rPr>
          <w:rFonts w:asciiTheme="minorHAnsi" w:hAnsiTheme="minorHAnsi" w:cstheme="minorHAnsi"/>
          <w:b/>
        </w:rPr>
        <w:tab/>
        <w:t>(b)</w:t>
      </w:r>
      <w:r w:rsidRPr="00E1367A">
        <w:rPr>
          <w:rFonts w:asciiTheme="minorHAnsi" w:hAnsiTheme="minorHAnsi" w:cstheme="minorHAnsi"/>
        </w:rPr>
        <w:t xml:space="preserve">Discuss the significance of decompression textures and compare them to replacement textures, using sketches and relevant mineral </w:t>
      </w:r>
      <w:proofErr w:type="spellStart"/>
      <w:r w:rsidRPr="00E1367A">
        <w:rPr>
          <w:rFonts w:asciiTheme="minorHAnsi" w:hAnsiTheme="minorHAnsi" w:cstheme="minorHAnsi"/>
        </w:rPr>
        <w:t>equilibria</w:t>
      </w:r>
      <w:proofErr w:type="spellEnd"/>
      <w:r w:rsidRPr="00E1367A">
        <w:rPr>
          <w:rFonts w:asciiTheme="minorHAnsi" w:hAnsiTheme="minorHAnsi" w:cstheme="minorHAnsi"/>
        </w:rPr>
        <w:t xml:space="preserve">. Which deformation mechanism would be responsible for the formation of each of these textures? </w:t>
      </w:r>
      <w:r w:rsidRPr="00E1367A">
        <w:rPr>
          <w:rFonts w:asciiTheme="minorHAnsi" w:hAnsiTheme="minorHAnsi" w:cstheme="minorHAnsi"/>
        </w:rPr>
        <w:tab/>
        <w:t>[15]</w:t>
      </w:r>
      <w:r w:rsidRPr="00E1367A">
        <w:rPr>
          <w:rFonts w:asciiTheme="minorHAnsi" w:hAnsiTheme="minorHAnsi" w:cstheme="minorHAnsi"/>
        </w:rPr>
        <w:tab/>
      </w:r>
    </w:p>
    <w:p w:rsidR="00E1367A" w:rsidRPr="0046606F" w:rsidRDefault="0046606F" w:rsidP="00E1367A">
      <w:pPr>
        <w:pStyle w:val="BodyText"/>
        <w:spacing w:line="276" w:lineRule="auto"/>
        <w:jc w:val="left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color w:val="C00000"/>
        </w:rPr>
        <w:t xml:space="preserve">Solution: </w:t>
      </w:r>
      <w:r w:rsidRPr="0046606F">
        <w:rPr>
          <w:rFonts w:asciiTheme="minorHAnsi" w:hAnsiTheme="minorHAnsi" w:cstheme="minorHAnsi"/>
          <w:color w:val="C00000"/>
        </w:rPr>
        <w:t>The discussion must include conditions, depths, textures and examples. The textures m</w:t>
      </w:r>
      <w:r w:rsidR="00490BE8">
        <w:rPr>
          <w:rFonts w:asciiTheme="minorHAnsi" w:hAnsiTheme="minorHAnsi" w:cstheme="minorHAnsi"/>
          <w:color w:val="C00000"/>
        </w:rPr>
        <w:t xml:space="preserve">ust be in such a way as </w:t>
      </w:r>
      <w:proofErr w:type="gramStart"/>
      <w:r w:rsidR="00490BE8">
        <w:rPr>
          <w:rFonts w:asciiTheme="minorHAnsi" w:hAnsiTheme="minorHAnsi" w:cstheme="minorHAnsi"/>
          <w:color w:val="C00000"/>
        </w:rPr>
        <w:t>being  u</w:t>
      </w:r>
      <w:r w:rsidRPr="0046606F">
        <w:rPr>
          <w:rFonts w:asciiTheme="minorHAnsi" w:hAnsiTheme="minorHAnsi" w:cstheme="minorHAnsi"/>
          <w:color w:val="C00000"/>
        </w:rPr>
        <w:t>n</w:t>
      </w:r>
      <w:proofErr w:type="gramEnd"/>
      <w:r w:rsidRPr="0046606F">
        <w:rPr>
          <w:rFonts w:asciiTheme="minorHAnsi" w:hAnsiTheme="minorHAnsi" w:cstheme="minorHAnsi"/>
          <w:color w:val="C00000"/>
        </w:rPr>
        <w:t xml:space="preserve"> ambiguous for the deformation episode.</w:t>
      </w:r>
    </w:p>
    <w:p w:rsidR="00E1367A" w:rsidRPr="00E1367A" w:rsidRDefault="00E1367A" w:rsidP="00E1367A">
      <w:pPr>
        <w:pStyle w:val="BodyText"/>
        <w:spacing w:line="276" w:lineRule="auto"/>
        <w:jc w:val="left"/>
        <w:rPr>
          <w:rFonts w:asciiTheme="minorHAnsi" w:hAnsiTheme="minorHAnsi" w:cstheme="minorHAnsi"/>
        </w:rPr>
      </w:pPr>
    </w:p>
    <w:p w:rsidR="009225FC" w:rsidRDefault="00E1367A" w:rsidP="00E1367A">
      <w:pPr>
        <w:jc w:val="center"/>
      </w:pPr>
      <w:r>
        <w:t>END OF EXAM</w:t>
      </w:r>
    </w:p>
    <w:sectPr w:rsidR="0092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BC4"/>
    <w:multiLevelType w:val="hybridMultilevel"/>
    <w:tmpl w:val="0F022E8A"/>
    <w:lvl w:ilvl="0" w:tplc="E3222C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E711E"/>
    <w:multiLevelType w:val="hybridMultilevel"/>
    <w:tmpl w:val="67324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BA529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30966"/>
    <w:multiLevelType w:val="hybridMultilevel"/>
    <w:tmpl w:val="ED2C5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1075F"/>
    <w:multiLevelType w:val="hybridMultilevel"/>
    <w:tmpl w:val="18A4C9BA"/>
    <w:lvl w:ilvl="0" w:tplc="EEF83E8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E67A1"/>
    <w:multiLevelType w:val="hybridMultilevel"/>
    <w:tmpl w:val="4536B1A8"/>
    <w:lvl w:ilvl="0" w:tplc="950C6AA8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4318309E"/>
    <w:multiLevelType w:val="hybridMultilevel"/>
    <w:tmpl w:val="B2DA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D7ECA"/>
    <w:multiLevelType w:val="hybridMultilevel"/>
    <w:tmpl w:val="B6E4DF24"/>
    <w:lvl w:ilvl="0" w:tplc="4EC8A88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C225DC"/>
    <w:multiLevelType w:val="hybridMultilevel"/>
    <w:tmpl w:val="32B4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B62F0"/>
    <w:multiLevelType w:val="hybridMultilevel"/>
    <w:tmpl w:val="7EE0EAF0"/>
    <w:lvl w:ilvl="0" w:tplc="FE2EBC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36E4B"/>
    <w:multiLevelType w:val="hybridMultilevel"/>
    <w:tmpl w:val="51A20916"/>
    <w:lvl w:ilvl="0" w:tplc="31308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9D"/>
    <w:rsid w:val="0017033A"/>
    <w:rsid w:val="0046606F"/>
    <w:rsid w:val="00490BE8"/>
    <w:rsid w:val="00520EDD"/>
    <w:rsid w:val="005537F6"/>
    <w:rsid w:val="006C445B"/>
    <w:rsid w:val="007274BD"/>
    <w:rsid w:val="009225FC"/>
    <w:rsid w:val="00B17D42"/>
    <w:rsid w:val="00D47C9D"/>
    <w:rsid w:val="00D627D9"/>
    <w:rsid w:val="00DA7C62"/>
    <w:rsid w:val="00E1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9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67A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9D"/>
    <w:pPr>
      <w:ind w:left="720"/>
      <w:contextualSpacing/>
    </w:pPr>
  </w:style>
  <w:style w:type="table" w:styleId="TableGrid">
    <w:name w:val="Table Grid"/>
    <w:basedOn w:val="TableNormal"/>
    <w:rsid w:val="00D47C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1367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1367A"/>
    <w:pPr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semiHidden/>
    <w:rsid w:val="00E1367A"/>
    <w:rPr>
      <w:rFonts w:ascii="Times New Roman" w:eastAsia="Times New Roman" w:hAnsi="Times New Roman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9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67A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9D"/>
    <w:pPr>
      <w:ind w:left="720"/>
      <w:contextualSpacing/>
    </w:pPr>
  </w:style>
  <w:style w:type="table" w:styleId="TableGrid">
    <w:name w:val="Table Grid"/>
    <w:basedOn w:val="TableNormal"/>
    <w:rsid w:val="00D47C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1367A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1367A"/>
    <w:pPr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semiHidden/>
    <w:rsid w:val="00E1367A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Mapani</dc:creator>
  <cp:lastModifiedBy>Benjamin Mapani</cp:lastModifiedBy>
  <cp:revision>2</cp:revision>
  <cp:lastPrinted>2013-09-08T09:05:00Z</cp:lastPrinted>
  <dcterms:created xsi:type="dcterms:W3CDTF">2017-08-10T14:47:00Z</dcterms:created>
  <dcterms:modified xsi:type="dcterms:W3CDTF">2017-08-10T14:47:00Z</dcterms:modified>
</cp:coreProperties>
</file>