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440EB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SUPPLEMENTARY </w:t>
      </w:r>
      <w:r w:rsidR="00CC44CE">
        <w:rPr>
          <w:sz w:val="28"/>
          <w:szCs w:val="28"/>
        </w:rPr>
        <w:t>EXA</w:t>
      </w:r>
      <w:r w:rsidR="0008049E">
        <w:rPr>
          <w:sz w:val="28"/>
          <w:szCs w:val="28"/>
        </w:rPr>
        <w:t>MINATIONS NOVEMBER/DECEMBER 2012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BA60EA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CC44CE" w:rsidP="00BA60EA">
            <w:r>
              <w:t>GLY 3712</w:t>
            </w:r>
          </w:p>
        </w:tc>
      </w:tr>
      <w:tr w:rsidR="00BA60EA" w:rsidRPr="00843B8F" w:rsidTr="00DA7498">
        <w:tc>
          <w:tcPr>
            <w:tcW w:w="2518" w:type="dxa"/>
          </w:tcPr>
          <w:p w:rsidR="00BA60EA" w:rsidRPr="00843B8F" w:rsidRDefault="00BA60EA" w:rsidP="00DA7498">
            <w:r>
              <w:t>PAPER NUMBER</w:t>
            </w:r>
          </w:p>
        </w:tc>
        <w:tc>
          <w:tcPr>
            <w:tcW w:w="5998" w:type="dxa"/>
          </w:tcPr>
          <w:p w:rsidR="00BA60EA" w:rsidRDefault="00BA60EA" w:rsidP="00DA7498">
            <w:r>
              <w:t>2- 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NOVEMBER</w:t>
            </w:r>
            <w:r w:rsidR="00440EBE">
              <w:t>/DECEMBER</w:t>
            </w:r>
            <w:r>
              <w:t xml:space="preserve"> </w:t>
            </w:r>
            <w:r w:rsidR="00440EBE">
              <w:t>2012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DR.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MODERATOR: DR JODIE MILLER (Stellenbosch University)</w:t>
      </w:r>
    </w:p>
    <w:p w:rsidR="00440EBE" w:rsidRDefault="00440EB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MODERATOR: DR A.F. KAMONA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 xml:space="preserve">ALL QUESTIONS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</w:p>
    <w:p w:rsidR="00FA50D5" w:rsidRDefault="00FA50D5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</w:t>
      </w:r>
    </w:p>
    <w:p w:rsidR="00BA60EA" w:rsidRDefault="00BA60EA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AB719A">
      <w:pPr>
        <w:pStyle w:val="ListParagraph"/>
        <w:numPr>
          <w:ilvl w:val="0"/>
          <w:numId w:val="3"/>
        </w:numPr>
      </w:pPr>
      <w:r>
        <w:lastRenderedPageBreak/>
        <w:t>Study the Map given below and answer the questions that follow: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B719A" w:rsidTr="00AB719A">
        <w:tc>
          <w:tcPr>
            <w:tcW w:w="9576" w:type="dxa"/>
          </w:tcPr>
          <w:p w:rsidR="00AB719A" w:rsidRDefault="00CB1A9F" w:rsidP="00AB719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B78A1C9" wp14:editId="4DE36ED1">
                  <wp:extent cx="5321300" cy="7467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-1576" r="1" b="5740"/>
                          <a:stretch/>
                        </pic:blipFill>
                        <pic:spPr bwMode="auto">
                          <a:xfrm>
                            <a:off x="0" y="0"/>
                            <a:ext cx="5321300" cy="74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The thick cross-hatched feature is a mafic dyke</w:t>
            </w:r>
          </w:p>
        </w:tc>
      </w:tr>
    </w:tbl>
    <w:p w:rsidR="00AB719A" w:rsidRDefault="00BA60EA" w:rsidP="00AB719A">
      <w:pPr>
        <w:pStyle w:val="ListParagraph"/>
      </w:pPr>
      <w:proofErr w:type="gramStart"/>
      <w:r>
        <w:t>Figure 1.</w:t>
      </w:r>
      <w:proofErr w:type="gramEnd"/>
    </w:p>
    <w:p w:rsidR="00290F38" w:rsidRDefault="00290F38" w:rsidP="00AB719A">
      <w:pPr>
        <w:pStyle w:val="ListParagraph"/>
      </w:pPr>
    </w:p>
    <w:p w:rsidR="00AB719A" w:rsidRDefault="00AB719A" w:rsidP="00AB719A">
      <w:pPr>
        <w:pStyle w:val="ListParagraph"/>
        <w:numPr>
          <w:ilvl w:val="0"/>
          <w:numId w:val="5"/>
        </w:numPr>
        <w:spacing w:line="360" w:lineRule="auto"/>
      </w:pPr>
      <w:r>
        <w:lastRenderedPageBreak/>
        <w:t xml:space="preserve">Draw a cross-section from </w:t>
      </w:r>
      <w:r w:rsidR="00CB1A9F">
        <w:t>A</w:t>
      </w:r>
      <w:r>
        <w:t xml:space="preserve"> to</w:t>
      </w:r>
      <w:r w:rsidR="00CB1A9F">
        <w:t xml:space="preserve"> B</w:t>
      </w:r>
      <w:r>
        <w:t>.</w:t>
      </w:r>
      <w:r w:rsidR="00FA50D5">
        <w:t xml:space="preserve"> </w:t>
      </w:r>
      <w:r w:rsidR="00FA50D5">
        <w:tab/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  <w:t>[</w:t>
      </w:r>
      <w:r w:rsidR="00FA50D5">
        <w:t>30</w:t>
      </w:r>
      <w:r w:rsidR="00BA60EA">
        <w:t>]</w:t>
      </w:r>
    </w:p>
    <w:p w:rsidR="00AB719A" w:rsidRDefault="00AB719A" w:rsidP="00AB719A">
      <w:pPr>
        <w:pStyle w:val="ListParagraph"/>
        <w:numPr>
          <w:ilvl w:val="0"/>
          <w:numId w:val="5"/>
        </w:numPr>
        <w:spacing w:line="360" w:lineRule="auto"/>
      </w:pPr>
      <w:r>
        <w:t>Draw a stratigraphic column for the area</w:t>
      </w:r>
      <w:r w:rsidR="00BA60EA">
        <w:t>.</w:t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  <w:t>[5]</w:t>
      </w:r>
    </w:p>
    <w:p w:rsidR="00AB719A" w:rsidRDefault="00AB719A" w:rsidP="00AB719A">
      <w:pPr>
        <w:pStyle w:val="ListParagraph"/>
        <w:numPr>
          <w:ilvl w:val="0"/>
          <w:numId w:val="5"/>
        </w:numPr>
        <w:spacing w:line="360" w:lineRule="auto"/>
      </w:pPr>
      <w:r>
        <w:t>Write the geological history of the area beginning with sedimentation</w:t>
      </w:r>
      <w:r w:rsidR="00CB1A9F">
        <w:t xml:space="preserve"> of the earliest geological units</w:t>
      </w:r>
      <w:r>
        <w:t>.</w:t>
      </w:r>
      <w:r w:rsidR="00FA50D5">
        <w:tab/>
      </w:r>
      <w:r w:rsidR="00CB1A9F">
        <w:tab/>
      </w:r>
      <w:r w:rsidR="00CB1A9F">
        <w:tab/>
      </w:r>
      <w:r w:rsidR="00CB1A9F">
        <w:tab/>
      </w:r>
      <w:r w:rsidR="00CB1A9F">
        <w:tab/>
      </w:r>
      <w:r w:rsidR="00CB1A9F">
        <w:tab/>
      </w:r>
      <w:r w:rsidR="00CB1A9F">
        <w:tab/>
      </w:r>
      <w:r w:rsidR="00CB1A9F">
        <w:tab/>
      </w:r>
      <w:r w:rsidR="00BA60EA">
        <w:t>[</w:t>
      </w:r>
      <w:r w:rsidR="00FA50D5">
        <w:t>15</w:t>
      </w:r>
      <w:r w:rsidR="00BA60EA">
        <w:t>]</w:t>
      </w:r>
    </w:p>
    <w:p w:rsidR="00AB719A" w:rsidRDefault="00AB719A" w:rsidP="00AB719A">
      <w:pPr>
        <w:pStyle w:val="ListParagraph"/>
        <w:spacing w:line="360" w:lineRule="auto"/>
      </w:pPr>
    </w:p>
    <w:p w:rsidR="00E62739" w:rsidRPr="002F4949" w:rsidRDefault="00E62739" w:rsidP="00AB719A">
      <w:pPr>
        <w:pStyle w:val="ListParagraph"/>
        <w:numPr>
          <w:ilvl w:val="0"/>
          <w:numId w:val="3"/>
        </w:numPr>
        <w:spacing w:line="360" w:lineRule="auto"/>
      </w:pPr>
      <w:r>
        <w:t xml:space="preserve">The </w:t>
      </w:r>
      <w:r w:rsidR="00CB1A9F">
        <w:t>Eland</w:t>
      </w:r>
      <w:r w:rsidRPr="002F4949">
        <w:t xml:space="preserve"> Reef Formation is oriented 020</w:t>
      </w:r>
      <w:r w:rsidRPr="002F4949">
        <w:sym w:font="Symbol" w:char="F0B0"/>
      </w:r>
      <w:r w:rsidRPr="002F4949">
        <w:t>, 30</w:t>
      </w:r>
      <w:r w:rsidRPr="002F4949">
        <w:sym w:font="Symbol" w:char="F0B0"/>
      </w:r>
      <w:r w:rsidRPr="002F4949">
        <w:t xml:space="preserve">E and overlies an older </w:t>
      </w:r>
      <w:r w:rsidR="00CB1A9F">
        <w:t xml:space="preserve">Buffalo Beans </w:t>
      </w:r>
      <w:r w:rsidR="000C59AE">
        <w:t>Formation.  The</w:t>
      </w:r>
      <w:r w:rsidRPr="002F4949">
        <w:t xml:space="preserve"> </w:t>
      </w:r>
      <w:r w:rsidR="00CB1A9F">
        <w:t>Buffalo Beans Formation</w:t>
      </w:r>
      <w:r w:rsidR="00CB1A9F" w:rsidRPr="002F4949">
        <w:t xml:space="preserve"> </w:t>
      </w:r>
      <w:r w:rsidRPr="002F4949">
        <w:t>posse</w:t>
      </w:r>
      <w:r w:rsidR="000C59AE">
        <w:t>s</w:t>
      </w:r>
      <w:r w:rsidRPr="002F4949">
        <w:t>ses plunging folds that have two limbs dipping</w:t>
      </w:r>
      <w:r w:rsidR="000C59AE">
        <w:t xml:space="preserve"> </w:t>
      </w:r>
      <w:r w:rsidRPr="002F4949">
        <w:t>010</w:t>
      </w:r>
      <w:r w:rsidRPr="002F4949">
        <w:sym w:font="Symbol" w:char="F0B0"/>
      </w:r>
      <w:r w:rsidRPr="002F4949">
        <w:t xml:space="preserve"> 50</w:t>
      </w:r>
      <w:r w:rsidRPr="002F4949">
        <w:sym w:font="Symbol" w:char="F0B0"/>
      </w:r>
      <w:r w:rsidR="000C59AE">
        <w:t>E</w:t>
      </w:r>
      <w:r w:rsidRPr="002F4949">
        <w:t>, and 350</w:t>
      </w:r>
      <w:r w:rsidRPr="002F4949">
        <w:sym w:font="Symbol" w:char="F0B0"/>
      </w:r>
      <w:r w:rsidRPr="002F4949">
        <w:t>30</w:t>
      </w:r>
      <w:r w:rsidRPr="002F4949">
        <w:sym w:font="Symbol" w:char="F0B0"/>
      </w:r>
      <w:r w:rsidRPr="002F4949">
        <w:t>W.  Flute marks are preserved on the mudstone-sandstone contact</w:t>
      </w:r>
      <w:r w:rsidR="00CB1A9F">
        <w:t xml:space="preserve"> of the Buffalo Beans Formation</w:t>
      </w:r>
      <w:r w:rsidRPr="002F4949">
        <w:t xml:space="preserve"> and are oriented 28</w:t>
      </w:r>
      <w:r w:rsidRPr="002F4949">
        <w:sym w:font="Symbol" w:char="F0B0"/>
      </w:r>
      <w:r w:rsidRPr="002F4949">
        <w:t xml:space="preserve"> </w:t>
      </w:r>
      <w:r w:rsidR="000C59AE">
        <w:sym w:font="Symbol" w:char="F0AE"/>
      </w:r>
      <w:r w:rsidR="000C59AE">
        <w:t xml:space="preserve"> </w:t>
      </w:r>
      <w:r w:rsidRPr="002F4949">
        <w:t>072</w:t>
      </w:r>
      <w:r w:rsidRPr="002F4949">
        <w:sym w:font="Symbol" w:char="F0B0"/>
      </w:r>
      <w:r w:rsidRPr="002F4949">
        <w:t>, and sole marks appear on the west dipping limb oriented 50</w:t>
      </w:r>
      <w:r w:rsidRPr="002F4949">
        <w:sym w:font="Symbol" w:char="F0B0"/>
      </w:r>
      <w:r w:rsidR="000C59AE">
        <w:sym w:font="Symbol" w:char="F0AE"/>
      </w:r>
      <w:r w:rsidR="000C59AE">
        <w:t xml:space="preserve"> </w:t>
      </w:r>
      <w:r w:rsidRPr="002F4949">
        <w:t>272</w:t>
      </w:r>
      <w:r w:rsidRPr="002F4949">
        <w:sym w:font="Symbol" w:char="F0B0"/>
      </w:r>
      <w:r w:rsidRPr="002F4949">
        <w:t xml:space="preserve">.  </w:t>
      </w:r>
    </w:p>
    <w:p w:rsidR="00E62739" w:rsidRPr="002F4949" w:rsidRDefault="00E62739" w:rsidP="00AB719A">
      <w:pPr>
        <w:spacing w:line="360" w:lineRule="auto"/>
      </w:pPr>
      <w:r w:rsidRPr="002F4949">
        <w:t xml:space="preserve">(a) Calculate the </w:t>
      </w:r>
      <w:proofErr w:type="spellStart"/>
      <w:r w:rsidRPr="002F4949">
        <w:t>interlimb</w:t>
      </w:r>
      <w:proofErr w:type="spellEnd"/>
      <w:r w:rsidRPr="002F4949">
        <w:t xml:space="preserve"> angle for the fold</w:t>
      </w:r>
      <w:r w:rsidR="00BA60EA">
        <w:t>.</w:t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  <w:t>[</w:t>
      </w:r>
      <w:r w:rsidR="00FA50D5">
        <w:t>10</w:t>
      </w:r>
      <w:r w:rsidR="00BA60EA">
        <w:t>]</w:t>
      </w:r>
      <w:r w:rsidRPr="002F4949">
        <w:t xml:space="preserve">  </w:t>
      </w:r>
    </w:p>
    <w:p w:rsidR="00E62739" w:rsidRPr="002F4949" w:rsidRDefault="00E62739" w:rsidP="00AB719A">
      <w:pPr>
        <w:spacing w:line="360" w:lineRule="auto"/>
      </w:pPr>
      <w:r w:rsidRPr="002F4949">
        <w:t xml:space="preserve">(b) </w:t>
      </w:r>
      <w:proofErr w:type="gramStart"/>
      <w:r w:rsidRPr="002F4949">
        <w:t>what</w:t>
      </w:r>
      <w:proofErr w:type="gramEnd"/>
      <w:r w:rsidRPr="002F4949">
        <w:t xml:space="preserve"> was the orientation o</w:t>
      </w:r>
      <w:r w:rsidR="000C59AE">
        <w:t>f the fold axis before the uncon</w:t>
      </w:r>
      <w:r w:rsidRPr="002F4949">
        <w:t xml:space="preserve">formity? </w:t>
      </w:r>
      <w:r w:rsidR="00BA60EA">
        <w:tab/>
      </w:r>
      <w:r w:rsidR="00BA60EA">
        <w:tab/>
        <w:t>[</w:t>
      </w:r>
      <w:r w:rsidR="000C59AE">
        <w:t>25</w:t>
      </w:r>
      <w:r w:rsidR="00BA60EA">
        <w:t>]</w:t>
      </w:r>
    </w:p>
    <w:p w:rsidR="00E62739" w:rsidRDefault="00E62739" w:rsidP="00AB719A">
      <w:pPr>
        <w:spacing w:line="360" w:lineRule="auto"/>
      </w:pPr>
      <w:r w:rsidRPr="002F4949">
        <w:t xml:space="preserve">(c) </w:t>
      </w:r>
      <w:proofErr w:type="gramStart"/>
      <w:r w:rsidRPr="002F4949">
        <w:t>what</w:t>
      </w:r>
      <w:proofErr w:type="gramEnd"/>
      <w:r w:rsidRPr="002F4949">
        <w:t xml:space="preserve"> was the current</w:t>
      </w:r>
      <w:r w:rsidR="00CB1A9F">
        <w:t xml:space="preserve"> </w:t>
      </w:r>
      <w:r w:rsidR="00CB1A9F" w:rsidRPr="002F4949">
        <w:t>direction</w:t>
      </w:r>
      <w:r w:rsidRPr="002F4949">
        <w:t xml:space="preserve"> that deposited the sandstone-mudstone sequence of the</w:t>
      </w:r>
      <w:r w:rsidR="00CB1A9F" w:rsidRPr="00CB1A9F">
        <w:t xml:space="preserve"> </w:t>
      </w:r>
      <w:r w:rsidR="00CB1A9F">
        <w:t>Buffalo Beans Formation</w:t>
      </w:r>
      <w:r w:rsidRPr="002F4949">
        <w:t>?</w:t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</w:r>
      <w:r w:rsidR="00BA60EA">
        <w:tab/>
        <w:t>[</w:t>
      </w:r>
      <w:r w:rsidR="000C59AE">
        <w:t>15</w:t>
      </w:r>
      <w:r w:rsidR="00BA60EA">
        <w:t>]</w:t>
      </w:r>
    </w:p>
    <w:p w:rsidR="008D4F7E" w:rsidRDefault="008D4F7E" w:rsidP="00AB719A">
      <w:pPr>
        <w:spacing w:line="360" w:lineRule="auto"/>
      </w:pPr>
      <w:bookmarkStart w:id="0" w:name="_GoBack"/>
      <w:bookmarkEnd w:id="0"/>
    </w:p>
    <w:p w:rsidR="008D4F7E" w:rsidRPr="008D4F7E" w:rsidRDefault="008D4F7E" w:rsidP="008D4F7E">
      <w:pPr>
        <w:spacing w:line="360" w:lineRule="auto"/>
        <w:jc w:val="center"/>
        <w:rPr>
          <w:b/>
        </w:rPr>
      </w:pPr>
      <w:r w:rsidRPr="008D4F7E">
        <w:rPr>
          <w:b/>
        </w:rPr>
        <w:t>END OF EXAMINATION</w:t>
      </w:r>
    </w:p>
    <w:p w:rsidR="00E62739" w:rsidRDefault="0087675F">
      <w:r>
        <w:rPr>
          <w:noProof/>
        </w:rPr>
        <w:lastRenderedPageBreak/>
        <w:drawing>
          <wp:inline distT="0" distB="0" distL="0" distR="0">
            <wp:extent cx="40068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eone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73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592" w:rsidRDefault="00111592" w:rsidP="00F263CC">
      <w:r>
        <w:separator/>
      </w:r>
    </w:p>
  </w:endnote>
  <w:endnote w:type="continuationSeparator" w:id="0">
    <w:p w:rsidR="00111592" w:rsidRDefault="00111592" w:rsidP="00F2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9277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63CC" w:rsidRDefault="00F263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4F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263CC" w:rsidRDefault="00F263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592" w:rsidRDefault="00111592" w:rsidP="00F263CC">
      <w:r>
        <w:separator/>
      </w:r>
    </w:p>
  </w:footnote>
  <w:footnote w:type="continuationSeparator" w:id="0">
    <w:p w:rsidR="00111592" w:rsidRDefault="00111592" w:rsidP="00F2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8850E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8049E"/>
    <w:rsid w:val="000C59AE"/>
    <w:rsid w:val="00111592"/>
    <w:rsid w:val="00290F38"/>
    <w:rsid w:val="002F2EC1"/>
    <w:rsid w:val="002F4949"/>
    <w:rsid w:val="002F7D78"/>
    <w:rsid w:val="003C789D"/>
    <w:rsid w:val="00440EBE"/>
    <w:rsid w:val="00521BE0"/>
    <w:rsid w:val="005378AB"/>
    <w:rsid w:val="007274BD"/>
    <w:rsid w:val="007F3DB9"/>
    <w:rsid w:val="0087675F"/>
    <w:rsid w:val="008D4F7E"/>
    <w:rsid w:val="00A41933"/>
    <w:rsid w:val="00A84601"/>
    <w:rsid w:val="00AB719A"/>
    <w:rsid w:val="00BA60EA"/>
    <w:rsid w:val="00CB1A9F"/>
    <w:rsid w:val="00CC44CE"/>
    <w:rsid w:val="00D627D9"/>
    <w:rsid w:val="00E62739"/>
    <w:rsid w:val="00F255A6"/>
    <w:rsid w:val="00F263CC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6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3CC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6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3CC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6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3CC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6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3CC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</cp:lastModifiedBy>
  <cp:revision>7</cp:revision>
  <cp:lastPrinted>2011-10-22T19:57:00Z</cp:lastPrinted>
  <dcterms:created xsi:type="dcterms:W3CDTF">2012-09-06T09:59:00Z</dcterms:created>
  <dcterms:modified xsi:type="dcterms:W3CDTF">2012-10-04T10:57:00Z</dcterms:modified>
</cp:coreProperties>
</file>