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A51" w:rsidRDefault="00A66CE7" w:rsidP="00CD1CF8">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r w:rsidR="00CD1CF8" w:rsidRPr="00CD1CF8">
        <w:rPr>
          <w:rFonts w:ascii="Times New Roman" w:hAnsi="Times New Roman" w:cs="Times New Roman"/>
          <w:b/>
          <w:sz w:val="24"/>
          <w:szCs w:val="24"/>
          <w:u w:val="single"/>
        </w:rPr>
        <w:t>CLASSIFICATION AND NOMENCLATURE OF IGNEOUS ROCKS</w:t>
      </w:r>
    </w:p>
    <w:p w:rsidR="00CD1CF8" w:rsidRDefault="00CD1CF8" w:rsidP="00CD1CF8">
      <w:pPr>
        <w:pStyle w:val="NoSpacing"/>
        <w:jc w:val="center"/>
        <w:rPr>
          <w:rFonts w:ascii="Times New Roman" w:hAnsi="Times New Roman" w:cs="Times New Roman"/>
          <w:b/>
          <w:sz w:val="24"/>
          <w:szCs w:val="24"/>
          <w:u w:val="single"/>
        </w:rPr>
      </w:pPr>
    </w:p>
    <w:p w:rsidR="00CD1CF8" w:rsidRDefault="00CD1CF8" w:rsidP="00CD1CF8">
      <w:pPr>
        <w:pStyle w:val="NoSpacing"/>
        <w:jc w:val="both"/>
        <w:rPr>
          <w:rFonts w:ascii="Times New Roman" w:hAnsi="Times New Roman" w:cs="Times New Roman"/>
          <w:sz w:val="24"/>
          <w:szCs w:val="24"/>
        </w:rPr>
      </w:pPr>
      <w:r>
        <w:rPr>
          <w:rFonts w:ascii="Times New Roman" w:hAnsi="Times New Roman" w:cs="Times New Roman"/>
          <w:b/>
          <w:sz w:val="24"/>
          <w:szCs w:val="24"/>
          <w:u w:val="single"/>
        </w:rPr>
        <w:t>Introduction</w:t>
      </w:r>
      <w:r>
        <w:rPr>
          <w:rFonts w:ascii="Times New Roman" w:hAnsi="Times New Roman" w:cs="Times New Roman"/>
          <w:b/>
          <w:sz w:val="24"/>
          <w:szCs w:val="24"/>
        </w:rPr>
        <w:t>:</w:t>
      </w:r>
    </w:p>
    <w:p w:rsidR="00CD1CF8" w:rsidRDefault="00CD1CF8" w:rsidP="00CD1CF8">
      <w:pPr>
        <w:pStyle w:val="NoSpacing"/>
        <w:jc w:val="both"/>
        <w:rPr>
          <w:rFonts w:ascii="Times New Roman" w:hAnsi="Times New Roman" w:cs="Times New Roman"/>
          <w:sz w:val="24"/>
          <w:szCs w:val="24"/>
        </w:rPr>
      </w:pPr>
    </w:p>
    <w:p w:rsidR="00CD1CF8" w:rsidRDefault="00CD1CF8" w:rsidP="00C0157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Terminology is a matter of language and has little to do with scientific research.  Thus, nomenclature applies to petrography rather than to petrology.  So it is easy to understand that many petrologists are not interested in topics of terminology, </w:t>
      </w:r>
      <w:r w:rsidR="00526BFB">
        <w:rPr>
          <w:rFonts w:ascii="Times New Roman" w:hAnsi="Times New Roman" w:cs="Times New Roman"/>
          <w:sz w:val="24"/>
          <w:szCs w:val="24"/>
        </w:rPr>
        <w:t>e</w:t>
      </w:r>
      <w:r>
        <w:rPr>
          <w:rFonts w:ascii="Times New Roman" w:hAnsi="Times New Roman" w:cs="Times New Roman"/>
          <w:sz w:val="24"/>
          <w:szCs w:val="24"/>
        </w:rPr>
        <w:t>specially nomenclature.  They are not right we think.  As long as the same term is used for different rocks, or the same rock designated by different names, a discussion of petrological problems will be rather difficult, if not possible.</w:t>
      </w:r>
    </w:p>
    <w:p w:rsidR="00CD1CF8" w:rsidRDefault="00CD1CF8" w:rsidP="00C0157F">
      <w:pPr>
        <w:pStyle w:val="NoSpacing"/>
        <w:spacing w:line="360" w:lineRule="auto"/>
        <w:jc w:val="both"/>
        <w:rPr>
          <w:rFonts w:ascii="Times New Roman" w:hAnsi="Times New Roman" w:cs="Times New Roman"/>
          <w:sz w:val="24"/>
          <w:szCs w:val="24"/>
        </w:rPr>
      </w:pPr>
    </w:p>
    <w:p w:rsidR="00CD1CF8" w:rsidRDefault="00CD1CF8" w:rsidP="00C0157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If we do not speak a common language, scientific communication will hardly be successful.</w:t>
      </w:r>
    </w:p>
    <w:p w:rsidR="00CD1CF8" w:rsidRDefault="00CD1CF8" w:rsidP="00C0157F">
      <w:pPr>
        <w:pStyle w:val="NoSpacing"/>
        <w:spacing w:line="360" w:lineRule="auto"/>
        <w:jc w:val="both"/>
        <w:rPr>
          <w:rFonts w:ascii="Times New Roman" w:hAnsi="Times New Roman" w:cs="Times New Roman"/>
          <w:sz w:val="24"/>
          <w:szCs w:val="24"/>
        </w:rPr>
      </w:pPr>
    </w:p>
    <w:p w:rsidR="00CD1CF8" w:rsidRDefault="00CD1CF8" w:rsidP="00C0157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Many sciences have already arranged their nomenclature on international grounds.  It is not yet the case in geology, specially petrography and petrology (1967).  This is due to the fact that geology is old and has been promoted in various ages of civilization.  Long usage and venerable traditions which did not want to be given up have hindered unification.</w:t>
      </w:r>
    </w:p>
    <w:p w:rsidR="00CD1CF8" w:rsidRDefault="00CD1CF8" w:rsidP="00C0157F">
      <w:pPr>
        <w:pStyle w:val="NoSpacing"/>
        <w:spacing w:line="360" w:lineRule="auto"/>
        <w:jc w:val="both"/>
        <w:rPr>
          <w:rFonts w:ascii="Times New Roman" w:hAnsi="Times New Roman" w:cs="Times New Roman"/>
          <w:sz w:val="24"/>
          <w:szCs w:val="24"/>
        </w:rPr>
      </w:pPr>
    </w:p>
    <w:p w:rsidR="00CD1CF8" w:rsidRDefault="00CD1CF8" w:rsidP="00C0157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Generally, we use a common language – or intend to do so.  But occasionally we will become aware that many terms, many rock names, for example are used in a different way in different countries and by different authors.  This applies above all to the most widespread rocks, granite and basalts.  (It is especially unfortunate that the commonest igneous rocks are usually the most not clearly defined).  Williams, The International Union of Geological Sciences Classification System (IUGS) 1967</w:t>
      </w:r>
    </w:p>
    <w:p w:rsidR="00CD1CF8" w:rsidRDefault="00CD1CF8" w:rsidP="00CD1CF8">
      <w:pPr>
        <w:pStyle w:val="NoSpacing"/>
        <w:jc w:val="both"/>
        <w:rPr>
          <w:rFonts w:ascii="Times New Roman" w:hAnsi="Times New Roman" w:cs="Times New Roman"/>
          <w:sz w:val="24"/>
          <w:szCs w:val="24"/>
        </w:rPr>
      </w:pPr>
    </w:p>
    <w:p w:rsidR="00CD1CF8" w:rsidRDefault="00CD1CF8" w:rsidP="00CD1CF8">
      <w:pPr>
        <w:pStyle w:val="NoSpacing"/>
        <w:jc w:val="both"/>
        <w:rPr>
          <w:rFonts w:ascii="Times New Roman" w:hAnsi="Times New Roman" w:cs="Times New Roman"/>
          <w:sz w:val="24"/>
          <w:szCs w:val="24"/>
        </w:rPr>
      </w:pPr>
      <w:r>
        <w:rPr>
          <w:rFonts w:ascii="Times New Roman" w:hAnsi="Times New Roman" w:cs="Times New Roman"/>
          <w:b/>
          <w:sz w:val="24"/>
          <w:szCs w:val="24"/>
          <w:u w:val="single"/>
        </w:rPr>
        <w:t>Principles of Classification</w:t>
      </w:r>
    </w:p>
    <w:p w:rsidR="00CD1CF8" w:rsidRDefault="00CD1CF8" w:rsidP="00CD1CF8">
      <w:pPr>
        <w:pStyle w:val="NoSpacing"/>
        <w:jc w:val="both"/>
        <w:rPr>
          <w:rFonts w:ascii="Times New Roman" w:hAnsi="Times New Roman" w:cs="Times New Roman"/>
          <w:sz w:val="24"/>
          <w:szCs w:val="24"/>
        </w:rPr>
      </w:pPr>
    </w:p>
    <w:p w:rsidR="00CD1CF8" w:rsidRDefault="00CD1CF8" w:rsidP="00CD1CF8">
      <w:pPr>
        <w:pStyle w:val="NoSpacing"/>
        <w:jc w:val="both"/>
        <w:rPr>
          <w:rFonts w:ascii="Times New Roman" w:hAnsi="Times New Roman" w:cs="Times New Roman"/>
          <w:sz w:val="24"/>
          <w:szCs w:val="24"/>
        </w:rPr>
      </w:pPr>
      <w:r>
        <w:rPr>
          <w:rFonts w:ascii="Times New Roman" w:hAnsi="Times New Roman" w:cs="Times New Roman"/>
          <w:sz w:val="24"/>
          <w:szCs w:val="24"/>
        </w:rPr>
        <w:t>A useful classification of igneous rocks has to satisfy the following demands:-</w:t>
      </w:r>
    </w:p>
    <w:p w:rsidR="00CD1CF8" w:rsidRDefault="00CD1CF8" w:rsidP="00CD1CF8">
      <w:pPr>
        <w:pStyle w:val="NoSpacing"/>
        <w:jc w:val="both"/>
        <w:rPr>
          <w:rFonts w:ascii="Times New Roman" w:hAnsi="Times New Roman" w:cs="Times New Roman"/>
          <w:sz w:val="24"/>
          <w:szCs w:val="24"/>
        </w:rPr>
      </w:pPr>
    </w:p>
    <w:p w:rsidR="008178F1" w:rsidRDefault="00CD1CF8" w:rsidP="00CD1CF8">
      <w:pPr>
        <w:pStyle w:val="NoSpacing"/>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8178F1">
        <w:rPr>
          <w:rFonts w:ascii="Times New Roman" w:hAnsi="Times New Roman" w:cs="Times New Roman"/>
          <w:sz w:val="24"/>
          <w:szCs w:val="24"/>
        </w:rPr>
        <w:t xml:space="preserve">to satisfy the natural relationship i.e. the centres of distribution of the various rock groups </w:t>
      </w:r>
    </w:p>
    <w:p w:rsidR="00CD1CF8" w:rsidRDefault="008178F1" w:rsidP="00CD1CF8">
      <w:pPr>
        <w:pStyle w:val="NoSpacing"/>
        <w:jc w:val="both"/>
        <w:rPr>
          <w:rFonts w:ascii="Times New Roman" w:hAnsi="Times New Roman" w:cs="Times New Roman"/>
          <w:sz w:val="24"/>
          <w:szCs w:val="24"/>
        </w:rPr>
      </w:pPr>
      <w:r>
        <w:rPr>
          <w:rFonts w:ascii="Times New Roman" w:hAnsi="Times New Roman" w:cs="Times New Roman"/>
          <w:sz w:val="24"/>
          <w:szCs w:val="24"/>
        </w:rPr>
        <w:tab/>
        <w:t>should fall into the interior of the corresponding fields, not on the boarder.</w:t>
      </w:r>
    </w:p>
    <w:p w:rsidR="008178F1" w:rsidRDefault="008178F1" w:rsidP="00CD1CF8">
      <w:pPr>
        <w:pStyle w:val="NoSpacing"/>
        <w:jc w:val="both"/>
        <w:rPr>
          <w:rFonts w:ascii="Times New Roman" w:hAnsi="Times New Roman" w:cs="Times New Roman"/>
          <w:sz w:val="24"/>
          <w:szCs w:val="24"/>
        </w:rPr>
      </w:pPr>
    </w:p>
    <w:p w:rsidR="008178F1" w:rsidRDefault="008178F1" w:rsidP="00CD1CF8">
      <w:pPr>
        <w:pStyle w:val="NoSpacing"/>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to be acceptable.</w:t>
      </w:r>
    </w:p>
    <w:p w:rsidR="008178F1" w:rsidRDefault="008178F1" w:rsidP="00CD1CF8">
      <w:pPr>
        <w:pStyle w:val="NoSpacing"/>
        <w:jc w:val="both"/>
        <w:rPr>
          <w:rFonts w:ascii="Times New Roman" w:hAnsi="Times New Roman" w:cs="Times New Roman"/>
          <w:sz w:val="24"/>
          <w:szCs w:val="24"/>
        </w:rPr>
      </w:pPr>
    </w:p>
    <w:p w:rsidR="008178F1" w:rsidRDefault="008178F1" w:rsidP="00CD1CF8">
      <w:pPr>
        <w:pStyle w:val="NoSpacing"/>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to be simple and easy to manipulate.</w:t>
      </w:r>
    </w:p>
    <w:p w:rsidR="008178F1" w:rsidRDefault="008178F1" w:rsidP="00CD1CF8">
      <w:pPr>
        <w:pStyle w:val="NoSpacing"/>
        <w:jc w:val="both"/>
        <w:rPr>
          <w:rFonts w:ascii="Times New Roman" w:hAnsi="Times New Roman" w:cs="Times New Roman"/>
          <w:sz w:val="24"/>
          <w:szCs w:val="24"/>
        </w:rPr>
      </w:pPr>
    </w:p>
    <w:p w:rsidR="008178F1" w:rsidRDefault="008178F1" w:rsidP="00CD1CF8">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Modal composition of rocks (measured in volume percent) are plotted into the diagram Q-A-P-F which represent mineral groups.</w:t>
      </w:r>
    </w:p>
    <w:p w:rsidR="00C0157F" w:rsidRDefault="00C0157F" w:rsidP="00CD1CF8">
      <w:pPr>
        <w:pStyle w:val="NoSpacing"/>
        <w:jc w:val="both"/>
        <w:rPr>
          <w:rFonts w:ascii="Times New Roman" w:hAnsi="Times New Roman" w:cs="Times New Roman"/>
          <w:sz w:val="24"/>
          <w:szCs w:val="24"/>
        </w:rPr>
      </w:pPr>
    </w:p>
    <w:p w:rsidR="00C0157F" w:rsidRDefault="00C0157F" w:rsidP="00CD1CF8">
      <w:pPr>
        <w:pStyle w:val="NoSpacing"/>
        <w:jc w:val="both"/>
        <w:rPr>
          <w:rFonts w:ascii="Times New Roman" w:hAnsi="Times New Roman" w:cs="Times New Roman"/>
          <w:sz w:val="24"/>
          <w:szCs w:val="24"/>
        </w:rPr>
      </w:pPr>
      <w:r>
        <w:rPr>
          <w:rFonts w:ascii="Times New Roman" w:hAnsi="Times New Roman" w:cs="Times New Roman"/>
          <w:sz w:val="24"/>
          <w:szCs w:val="24"/>
        </w:rPr>
        <w:t xml:space="preserve">Q </w:t>
      </w:r>
      <w:r>
        <w:rPr>
          <w:rFonts w:ascii="Tahoma" w:hAnsi="Tahoma" w:cs="Tahoma"/>
          <w:sz w:val="24"/>
          <w:szCs w:val="24"/>
        </w:rPr>
        <w:t>Ξ</w:t>
      </w:r>
      <w:r>
        <w:rPr>
          <w:rFonts w:ascii="Times New Roman" w:hAnsi="Times New Roman" w:cs="Times New Roman"/>
          <w:sz w:val="24"/>
          <w:szCs w:val="24"/>
        </w:rPr>
        <w:t xml:space="preserve"> S</w:t>
      </w:r>
      <w:r w:rsidR="00AA333F">
        <w:rPr>
          <w:rFonts w:ascii="Times New Roman" w:hAnsi="Times New Roman" w:cs="Times New Roman"/>
          <w:sz w:val="24"/>
          <w:szCs w:val="24"/>
        </w:rPr>
        <w:t>ilica minerals (Qz, tridymite, c</w:t>
      </w:r>
      <w:bookmarkStart w:id="0" w:name="_GoBack"/>
      <w:bookmarkEnd w:id="0"/>
      <w:r>
        <w:rPr>
          <w:rFonts w:ascii="Times New Roman" w:hAnsi="Times New Roman" w:cs="Times New Roman"/>
          <w:sz w:val="24"/>
          <w:szCs w:val="24"/>
        </w:rPr>
        <w:t>ristobalite)</w:t>
      </w:r>
    </w:p>
    <w:p w:rsidR="00C0157F" w:rsidRDefault="00C0157F" w:rsidP="00CD1CF8">
      <w:pPr>
        <w:pStyle w:val="NoSpacing"/>
        <w:jc w:val="both"/>
        <w:rPr>
          <w:rFonts w:ascii="Times New Roman" w:hAnsi="Times New Roman" w:cs="Times New Roman"/>
          <w:sz w:val="24"/>
          <w:szCs w:val="24"/>
        </w:rPr>
      </w:pPr>
    </w:p>
    <w:p w:rsidR="00C0157F" w:rsidRDefault="00C0157F" w:rsidP="00CD1CF8">
      <w:pPr>
        <w:pStyle w:val="NoSpacing"/>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ahoma" w:hAnsi="Tahoma" w:cs="Tahoma"/>
          <w:sz w:val="24"/>
          <w:szCs w:val="24"/>
        </w:rPr>
        <w:t>Ξ</w:t>
      </w:r>
      <w:r>
        <w:rPr>
          <w:rFonts w:ascii="Times New Roman" w:hAnsi="Times New Roman" w:cs="Times New Roman"/>
          <w:sz w:val="24"/>
          <w:szCs w:val="24"/>
        </w:rPr>
        <w:t xml:space="preserve"> Alkali feldspars (orthoclase, microcline, sanidine, perthite, anorthoclase, albite An 0-5)</w:t>
      </w:r>
    </w:p>
    <w:p w:rsidR="00C0157F" w:rsidRDefault="00C0157F" w:rsidP="00CD1CF8">
      <w:pPr>
        <w:pStyle w:val="NoSpacing"/>
        <w:jc w:val="both"/>
        <w:rPr>
          <w:rFonts w:ascii="Times New Roman" w:hAnsi="Times New Roman" w:cs="Times New Roman"/>
          <w:sz w:val="24"/>
          <w:szCs w:val="24"/>
        </w:rPr>
      </w:pPr>
    </w:p>
    <w:p w:rsidR="00C0157F" w:rsidRDefault="00C0157F" w:rsidP="00CD1CF8">
      <w:pPr>
        <w:pStyle w:val="NoSpacing"/>
        <w:jc w:val="both"/>
        <w:rPr>
          <w:rFonts w:ascii="Times New Roman" w:hAnsi="Times New Roman" w:cs="Times New Roman"/>
          <w:sz w:val="24"/>
          <w:szCs w:val="24"/>
        </w:rPr>
      </w:pPr>
      <w:r>
        <w:rPr>
          <w:rFonts w:ascii="Times New Roman" w:hAnsi="Times New Roman" w:cs="Times New Roman"/>
          <w:sz w:val="24"/>
          <w:szCs w:val="24"/>
        </w:rPr>
        <w:t xml:space="preserve">P </w:t>
      </w:r>
      <w:r>
        <w:rPr>
          <w:rFonts w:ascii="Tahoma" w:hAnsi="Tahoma" w:cs="Tahoma"/>
          <w:sz w:val="24"/>
          <w:szCs w:val="24"/>
        </w:rPr>
        <w:t>Ξ</w:t>
      </w:r>
      <w:r>
        <w:rPr>
          <w:rFonts w:ascii="Times New Roman" w:hAnsi="Times New Roman" w:cs="Times New Roman"/>
          <w:sz w:val="24"/>
          <w:szCs w:val="24"/>
        </w:rPr>
        <w:t xml:space="preserve"> Plagioclase An 5-100, scapolite</w:t>
      </w:r>
    </w:p>
    <w:p w:rsidR="00C0157F" w:rsidRDefault="00C0157F" w:rsidP="00CD1CF8">
      <w:pPr>
        <w:pStyle w:val="NoSpacing"/>
        <w:jc w:val="both"/>
        <w:rPr>
          <w:rFonts w:ascii="Times New Roman" w:hAnsi="Times New Roman" w:cs="Times New Roman"/>
          <w:sz w:val="24"/>
          <w:szCs w:val="24"/>
        </w:rPr>
      </w:pPr>
    </w:p>
    <w:p w:rsidR="00C0157F" w:rsidRDefault="00C0157F" w:rsidP="00CD1CF8">
      <w:pPr>
        <w:pStyle w:val="NoSpacing"/>
        <w:jc w:val="both"/>
        <w:rPr>
          <w:rFonts w:ascii="Times New Roman" w:hAnsi="Times New Roman" w:cs="Times New Roman"/>
          <w:sz w:val="24"/>
          <w:szCs w:val="24"/>
        </w:rPr>
      </w:pPr>
    </w:p>
    <w:p w:rsidR="00C0157F" w:rsidRDefault="00C0157F" w:rsidP="00CD1CF8">
      <w:pPr>
        <w:pStyle w:val="NoSpacing"/>
        <w:jc w:val="both"/>
        <w:rPr>
          <w:rFonts w:ascii="Times New Roman" w:hAnsi="Times New Roman" w:cs="Times New Roman"/>
          <w:sz w:val="24"/>
          <w:szCs w:val="24"/>
        </w:rPr>
      </w:pPr>
      <w:r>
        <w:rPr>
          <w:rFonts w:ascii="Times New Roman" w:hAnsi="Times New Roman" w:cs="Times New Roman"/>
          <w:sz w:val="24"/>
          <w:szCs w:val="24"/>
        </w:rPr>
        <w:t xml:space="preserve">F </w:t>
      </w:r>
      <w:r>
        <w:rPr>
          <w:rFonts w:ascii="Tahoma" w:hAnsi="Tahoma" w:cs="Tahoma"/>
          <w:sz w:val="24"/>
          <w:szCs w:val="24"/>
        </w:rPr>
        <w:t>Ξ</w:t>
      </w:r>
      <w:r>
        <w:rPr>
          <w:rFonts w:ascii="Times New Roman" w:hAnsi="Times New Roman" w:cs="Times New Roman"/>
          <w:sz w:val="24"/>
          <w:szCs w:val="24"/>
        </w:rPr>
        <w:t xml:space="preserve"> Feldspathoids or foids (Leucite and pseudoleucite, nepheline, sodalite, nosean, havyne, </w:t>
      </w:r>
    </w:p>
    <w:p w:rsidR="00C0157F" w:rsidRDefault="00C0157F" w:rsidP="00CD1CF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anakine, convinite, etc.)</w:t>
      </w:r>
    </w:p>
    <w:p w:rsidR="00C0157F" w:rsidRDefault="00C0157F" w:rsidP="00CD1CF8">
      <w:pPr>
        <w:pStyle w:val="NoSpacing"/>
        <w:jc w:val="both"/>
        <w:rPr>
          <w:rFonts w:ascii="Times New Roman" w:hAnsi="Times New Roman" w:cs="Times New Roman"/>
          <w:sz w:val="24"/>
          <w:szCs w:val="24"/>
        </w:rPr>
      </w:pPr>
    </w:p>
    <w:p w:rsidR="00C0157F" w:rsidRDefault="00C0157F" w:rsidP="00CD1CF8">
      <w:pPr>
        <w:pStyle w:val="NoSpacing"/>
        <w:jc w:val="both"/>
        <w:rPr>
          <w:rFonts w:ascii="Times New Roman" w:hAnsi="Times New Roman" w:cs="Times New Roman"/>
          <w:sz w:val="24"/>
          <w:szCs w:val="24"/>
        </w:rPr>
      </w:pPr>
      <w:r>
        <w:rPr>
          <w:rFonts w:ascii="Times New Roman" w:hAnsi="Times New Roman" w:cs="Times New Roman"/>
          <w:sz w:val="24"/>
          <w:szCs w:val="24"/>
        </w:rPr>
        <w:t xml:space="preserve">M </w:t>
      </w:r>
      <w:r>
        <w:rPr>
          <w:rFonts w:ascii="Tahoma" w:hAnsi="Tahoma" w:cs="Tahoma"/>
          <w:sz w:val="24"/>
          <w:szCs w:val="24"/>
        </w:rPr>
        <w:t>Ξ</w:t>
      </w:r>
      <w:r>
        <w:rPr>
          <w:rFonts w:ascii="Times New Roman" w:hAnsi="Times New Roman" w:cs="Times New Roman"/>
          <w:sz w:val="24"/>
          <w:szCs w:val="24"/>
        </w:rPr>
        <w:t xml:space="preserve"> Mafic minerals (micas, amphiboles, pyroxens, olivines, ore minerals, accessories (zircon, </w:t>
      </w:r>
    </w:p>
    <w:p w:rsidR="000B4D0B" w:rsidRDefault="00C0157F" w:rsidP="00CD1CF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apatite, titanite, etc) epidote and zoisite, garnets, melilites, monticellite, primary carbonates</w:t>
      </w:r>
    </w:p>
    <w:p w:rsidR="000B4D0B" w:rsidRDefault="000B4D0B" w:rsidP="000B4D0B"/>
    <w:p w:rsidR="00C0157F" w:rsidRPr="000B4D0B" w:rsidRDefault="00C0157F" w:rsidP="000B4D0B">
      <w:pPr>
        <w:jc w:val="right"/>
      </w:pPr>
    </w:p>
    <w:sectPr w:rsidR="00C0157F" w:rsidRPr="000B4D0B" w:rsidSect="000E6A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compat>
    <w:compatSetting w:name="compatibilityMode" w:uri="http://schemas.microsoft.com/office/word" w:val="12"/>
  </w:compat>
  <w:rsids>
    <w:rsidRoot w:val="00CD1CF8"/>
    <w:rsid w:val="00002548"/>
    <w:rsid w:val="00021EAE"/>
    <w:rsid w:val="000235FC"/>
    <w:rsid w:val="00041A1A"/>
    <w:rsid w:val="00043F7F"/>
    <w:rsid w:val="000448E7"/>
    <w:rsid w:val="0005583F"/>
    <w:rsid w:val="0005754E"/>
    <w:rsid w:val="00061D27"/>
    <w:rsid w:val="000725C0"/>
    <w:rsid w:val="00085E13"/>
    <w:rsid w:val="000A1F49"/>
    <w:rsid w:val="000A421B"/>
    <w:rsid w:val="000A4BBE"/>
    <w:rsid w:val="000B4D0B"/>
    <w:rsid w:val="000C55AB"/>
    <w:rsid w:val="000D371F"/>
    <w:rsid w:val="000E207D"/>
    <w:rsid w:val="000E6A51"/>
    <w:rsid w:val="00100F1E"/>
    <w:rsid w:val="001137F2"/>
    <w:rsid w:val="00117E60"/>
    <w:rsid w:val="001423E3"/>
    <w:rsid w:val="001476FA"/>
    <w:rsid w:val="00152CBE"/>
    <w:rsid w:val="00155D43"/>
    <w:rsid w:val="00166A80"/>
    <w:rsid w:val="00166E94"/>
    <w:rsid w:val="0017451B"/>
    <w:rsid w:val="001A7267"/>
    <w:rsid w:val="001B29E0"/>
    <w:rsid w:val="001B6AB3"/>
    <w:rsid w:val="001C1D0F"/>
    <w:rsid w:val="001D09EC"/>
    <w:rsid w:val="001D4FA6"/>
    <w:rsid w:val="001E6D56"/>
    <w:rsid w:val="001F3925"/>
    <w:rsid w:val="001F48F1"/>
    <w:rsid w:val="001F63D1"/>
    <w:rsid w:val="0022121F"/>
    <w:rsid w:val="002250CE"/>
    <w:rsid w:val="00237216"/>
    <w:rsid w:val="0024282C"/>
    <w:rsid w:val="002447C0"/>
    <w:rsid w:val="00260EC6"/>
    <w:rsid w:val="002704C6"/>
    <w:rsid w:val="0027284D"/>
    <w:rsid w:val="002739F3"/>
    <w:rsid w:val="00273AAF"/>
    <w:rsid w:val="002745C5"/>
    <w:rsid w:val="00280298"/>
    <w:rsid w:val="002867CF"/>
    <w:rsid w:val="002C6374"/>
    <w:rsid w:val="002C7538"/>
    <w:rsid w:val="002D5D0A"/>
    <w:rsid w:val="002E4AC5"/>
    <w:rsid w:val="002F2192"/>
    <w:rsid w:val="002F344E"/>
    <w:rsid w:val="00311A3D"/>
    <w:rsid w:val="0031779E"/>
    <w:rsid w:val="0032034A"/>
    <w:rsid w:val="003232BD"/>
    <w:rsid w:val="00331C44"/>
    <w:rsid w:val="003447F9"/>
    <w:rsid w:val="00345EFF"/>
    <w:rsid w:val="00352834"/>
    <w:rsid w:val="00354B23"/>
    <w:rsid w:val="0035718E"/>
    <w:rsid w:val="00361590"/>
    <w:rsid w:val="00381F00"/>
    <w:rsid w:val="0038586C"/>
    <w:rsid w:val="00385BFB"/>
    <w:rsid w:val="003951CA"/>
    <w:rsid w:val="003962E5"/>
    <w:rsid w:val="003A6566"/>
    <w:rsid w:val="003B1321"/>
    <w:rsid w:val="003B65CA"/>
    <w:rsid w:val="003C7E0E"/>
    <w:rsid w:val="003F20D7"/>
    <w:rsid w:val="003F3CBC"/>
    <w:rsid w:val="004136A8"/>
    <w:rsid w:val="004162E2"/>
    <w:rsid w:val="00421A69"/>
    <w:rsid w:val="004303C3"/>
    <w:rsid w:val="004311FA"/>
    <w:rsid w:val="00441BDA"/>
    <w:rsid w:val="00442E2C"/>
    <w:rsid w:val="00463E58"/>
    <w:rsid w:val="00467123"/>
    <w:rsid w:val="00471034"/>
    <w:rsid w:val="004812D7"/>
    <w:rsid w:val="004873DE"/>
    <w:rsid w:val="004A0335"/>
    <w:rsid w:val="004D5FE6"/>
    <w:rsid w:val="004D636D"/>
    <w:rsid w:val="004E45EF"/>
    <w:rsid w:val="004E679D"/>
    <w:rsid w:val="004F3641"/>
    <w:rsid w:val="00511C49"/>
    <w:rsid w:val="00526BFB"/>
    <w:rsid w:val="005272E1"/>
    <w:rsid w:val="00536520"/>
    <w:rsid w:val="005672DB"/>
    <w:rsid w:val="005812E8"/>
    <w:rsid w:val="005C30AD"/>
    <w:rsid w:val="005D2AEC"/>
    <w:rsid w:val="005D6C0F"/>
    <w:rsid w:val="005E3A26"/>
    <w:rsid w:val="006064C8"/>
    <w:rsid w:val="00620EDF"/>
    <w:rsid w:val="00623C79"/>
    <w:rsid w:val="006268D3"/>
    <w:rsid w:val="00643C7F"/>
    <w:rsid w:val="006446AA"/>
    <w:rsid w:val="006519C1"/>
    <w:rsid w:val="00655BC1"/>
    <w:rsid w:val="00670562"/>
    <w:rsid w:val="00670F8A"/>
    <w:rsid w:val="00684CE9"/>
    <w:rsid w:val="00696A4D"/>
    <w:rsid w:val="006A0417"/>
    <w:rsid w:val="006A51A8"/>
    <w:rsid w:val="006B356D"/>
    <w:rsid w:val="006B79A0"/>
    <w:rsid w:val="006C7D46"/>
    <w:rsid w:val="006D13D1"/>
    <w:rsid w:val="006E0AC5"/>
    <w:rsid w:val="006E52CA"/>
    <w:rsid w:val="006F4468"/>
    <w:rsid w:val="006F711B"/>
    <w:rsid w:val="00703F0B"/>
    <w:rsid w:val="007168F8"/>
    <w:rsid w:val="007248EE"/>
    <w:rsid w:val="007256FA"/>
    <w:rsid w:val="007379EB"/>
    <w:rsid w:val="00743F4A"/>
    <w:rsid w:val="007513CB"/>
    <w:rsid w:val="00767875"/>
    <w:rsid w:val="00781E9E"/>
    <w:rsid w:val="007841E8"/>
    <w:rsid w:val="0078554E"/>
    <w:rsid w:val="007857D7"/>
    <w:rsid w:val="007A3FF5"/>
    <w:rsid w:val="007B074E"/>
    <w:rsid w:val="007B7360"/>
    <w:rsid w:val="007C209D"/>
    <w:rsid w:val="007C3B23"/>
    <w:rsid w:val="007E6211"/>
    <w:rsid w:val="007F3F64"/>
    <w:rsid w:val="008178F1"/>
    <w:rsid w:val="0083746C"/>
    <w:rsid w:val="0084377F"/>
    <w:rsid w:val="0084688F"/>
    <w:rsid w:val="008661DE"/>
    <w:rsid w:val="00882ACB"/>
    <w:rsid w:val="00884A96"/>
    <w:rsid w:val="008879F0"/>
    <w:rsid w:val="0089315E"/>
    <w:rsid w:val="008A060B"/>
    <w:rsid w:val="008A2509"/>
    <w:rsid w:val="008B0166"/>
    <w:rsid w:val="008B391F"/>
    <w:rsid w:val="008B5CA1"/>
    <w:rsid w:val="008B7C72"/>
    <w:rsid w:val="008C0AF8"/>
    <w:rsid w:val="008C44A3"/>
    <w:rsid w:val="008E12FD"/>
    <w:rsid w:val="008E5F27"/>
    <w:rsid w:val="00901BDE"/>
    <w:rsid w:val="00907E44"/>
    <w:rsid w:val="009133D8"/>
    <w:rsid w:val="0092487D"/>
    <w:rsid w:val="009258CF"/>
    <w:rsid w:val="009278A8"/>
    <w:rsid w:val="00931625"/>
    <w:rsid w:val="009355CF"/>
    <w:rsid w:val="00945AE2"/>
    <w:rsid w:val="00951F3D"/>
    <w:rsid w:val="009619A8"/>
    <w:rsid w:val="00965263"/>
    <w:rsid w:val="009703EE"/>
    <w:rsid w:val="00986D7E"/>
    <w:rsid w:val="009C3407"/>
    <w:rsid w:val="009C452F"/>
    <w:rsid w:val="009D4E42"/>
    <w:rsid w:val="009E064E"/>
    <w:rsid w:val="009F2ED2"/>
    <w:rsid w:val="00A005BD"/>
    <w:rsid w:val="00A1543D"/>
    <w:rsid w:val="00A33A0F"/>
    <w:rsid w:val="00A41CFC"/>
    <w:rsid w:val="00A4744A"/>
    <w:rsid w:val="00A501FB"/>
    <w:rsid w:val="00A52F51"/>
    <w:rsid w:val="00A56162"/>
    <w:rsid w:val="00A6028A"/>
    <w:rsid w:val="00A64C00"/>
    <w:rsid w:val="00A66CE7"/>
    <w:rsid w:val="00A8761C"/>
    <w:rsid w:val="00A876EC"/>
    <w:rsid w:val="00A95676"/>
    <w:rsid w:val="00AA30DD"/>
    <w:rsid w:val="00AA333F"/>
    <w:rsid w:val="00AB5976"/>
    <w:rsid w:val="00AC52DD"/>
    <w:rsid w:val="00AD1C63"/>
    <w:rsid w:val="00AE10A9"/>
    <w:rsid w:val="00AE3D96"/>
    <w:rsid w:val="00AF1D03"/>
    <w:rsid w:val="00B03273"/>
    <w:rsid w:val="00B06D65"/>
    <w:rsid w:val="00B11C10"/>
    <w:rsid w:val="00B350CF"/>
    <w:rsid w:val="00B363AC"/>
    <w:rsid w:val="00B5147F"/>
    <w:rsid w:val="00BC33B0"/>
    <w:rsid w:val="00BC6251"/>
    <w:rsid w:val="00BD1CAF"/>
    <w:rsid w:val="00BD2BB4"/>
    <w:rsid w:val="00C0157F"/>
    <w:rsid w:val="00C07A4E"/>
    <w:rsid w:val="00C3540B"/>
    <w:rsid w:val="00C37661"/>
    <w:rsid w:val="00C42BFF"/>
    <w:rsid w:val="00C46AA9"/>
    <w:rsid w:val="00C51237"/>
    <w:rsid w:val="00C65FF5"/>
    <w:rsid w:val="00C74BBE"/>
    <w:rsid w:val="00C86B8C"/>
    <w:rsid w:val="00C908DA"/>
    <w:rsid w:val="00C93DCD"/>
    <w:rsid w:val="00CA6A4F"/>
    <w:rsid w:val="00CB5182"/>
    <w:rsid w:val="00CC0A8D"/>
    <w:rsid w:val="00CD1CF8"/>
    <w:rsid w:val="00CD4566"/>
    <w:rsid w:val="00CD5314"/>
    <w:rsid w:val="00CE124A"/>
    <w:rsid w:val="00CF32EC"/>
    <w:rsid w:val="00CF62AA"/>
    <w:rsid w:val="00D1003C"/>
    <w:rsid w:val="00D16EF5"/>
    <w:rsid w:val="00D40E3E"/>
    <w:rsid w:val="00D57C38"/>
    <w:rsid w:val="00D7394C"/>
    <w:rsid w:val="00D9207F"/>
    <w:rsid w:val="00DA148D"/>
    <w:rsid w:val="00DA3245"/>
    <w:rsid w:val="00DB32F5"/>
    <w:rsid w:val="00DB48B6"/>
    <w:rsid w:val="00DB6EA5"/>
    <w:rsid w:val="00DC0623"/>
    <w:rsid w:val="00DD3D1C"/>
    <w:rsid w:val="00DE26B7"/>
    <w:rsid w:val="00DE45E4"/>
    <w:rsid w:val="00DE4B7A"/>
    <w:rsid w:val="00DE6F36"/>
    <w:rsid w:val="00DF593C"/>
    <w:rsid w:val="00E075B6"/>
    <w:rsid w:val="00E12CAF"/>
    <w:rsid w:val="00E15ACA"/>
    <w:rsid w:val="00E25861"/>
    <w:rsid w:val="00E40C10"/>
    <w:rsid w:val="00E4264E"/>
    <w:rsid w:val="00E51500"/>
    <w:rsid w:val="00E52C40"/>
    <w:rsid w:val="00E63548"/>
    <w:rsid w:val="00E6702D"/>
    <w:rsid w:val="00E91B88"/>
    <w:rsid w:val="00EA02A6"/>
    <w:rsid w:val="00EA1848"/>
    <w:rsid w:val="00EA2815"/>
    <w:rsid w:val="00EB713F"/>
    <w:rsid w:val="00EC27D7"/>
    <w:rsid w:val="00ED0032"/>
    <w:rsid w:val="00ED07A0"/>
    <w:rsid w:val="00ED18E4"/>
    <w:rsid w:val="00EE64C8"/>
    <w:rsid w:val="00EF6AD0"/>
    <w:rsid w:val="00F06A79"/>
    <w:rsid w:val="00F21244"/>
    <w:rsid w:val="00F23FB2"/>
    <w:rsid w:val="00F3066B"/>
    <w:rsid w:val="00F351A3"/>
    <w:rsid w:val="00F42D2A"/>
    <w:rsid w:val="00F5646F"/>
    <w:rsid w:val="00F63228"/>
    <w:rsid w:val="00F65AE0"/>
    <w:rsid w:val="00F74E85"/>
    <w:rsid w:val="00F8224F"/>
    <w:rsid w:val="00F8759E"/>
    <w:rsid w:val="00FA082E"/>
    <w:rsid w:val="00FA393D"/>
    <w:rsid w:val="00FA7480"/>
    <w:rsid w:val="00FB1FD0"/>
    <w:rsid w:val="00FB4967"/>
    <w:rsid w:val="00FC2662"/>
    <w:rsid w:val="00FC4046"/>
    <w:rsid w:val="00FC4F8A"/>
    <w:rsid w:val="00FD4558"/>
    <w:rsid w:val="00FD4782"/>
    <w:rsid w:val="00FF13C3"/>
    <w:rsid w:val="00FF3893"/>
    <w:rsid w:val="00FF797D"/>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5A4226-C6CB-4CBC-8B79-62969B87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A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1C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1452</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sec_geology</dc:creator>
  <cp:keywords/>
  <dc:description/>
  <cp:lastModifiedBy>MR NKHATA</cp:lastModifiedBy>
  <cp:revision>7</cp:revision>
  <dcterms:created xsi:type="dcterms:W3CDTF">2010-07-16T13:49:00Z</dcterms:created>
  <dcterms:modified xsi:type="dcterms:W3CDTF">2017-08-16T02:12:00Z</dcterms:modified>
</cp:coreProperties>
</file>