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7EE0" w:rsidRPr="000D4365" w:rsidRDefault="00437EE0" w:rsidP="000D4365">
      <w:r w:rsidRPr="00437EE0">
        <w:t>TAWANDA TEMO</w:t>
      </w:r>
      <w:r w:rsidR="000D4365">
        <w:t xml:space="preserve"> no.</w:t>
      </w:r>
    </w:p>
    <w:sectPr w:rsidR="00437EE0" w:rsidRPr="000D4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E0"/>
    <w:rsid w:val="000D4365"/>
    <w:rsid w:val="00304007"/>
    <w:rsid w:val="0043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0D6E4"/>
  <w15:chartTrackingRefBased/>
  <w15:docId w15:val="{D36A1AAB-7DEF-6B41-B1F7-42FCE1A0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260974757995</dc:creator>
  <cp:keywords/>
  <dc:description/>
  <cp:lastModifiedBy>260974757995</cp:lastModifiedBy>
  <cp:revision>4</cp:revision>
  <dcterms:created xsi:type="dcterms:W3CDTF">2021-05-03T17:01:00Z</dcterms:created>
  <dcterms:modified xsi:type="dcterms:W3CDTF">2021-05-03T17:02:00Z</dcterms:modified>
</cp:coreProperties>
</file>