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C4" w:rsidRPr="005542AB" w:rsidRDefault="009B37B0" w:rsidP="001D35C4">
      <w:pPr>
        <w:rPr>
          <w:rFonts w:cstheme="minorHAnsi"/>
          <w:b/>
        </w:rPr>
      </w:pPr>
      <w:r w:rsidRPr="005542AB">
        <w:rPr>
          <w:rFonts w:cstheme="minorHAnsi"/>
          <w:b/>
        </w:rPr>
        <w:t>REPRODUCTIVE SYSTEM PHARMACOLOGY</w:t>
      </w:r>
      <w:r w:rsidR="001D35C4" w:rsidRPr="005542AB">
        <w:rPr>
          <w:rFonts w:cstheme="minorHAnsi"/>
          <w:b/>
        </w:rPr>
        <w:t>: SELF-STUDY/REVISION QUESTIONS</w:t>
      </w:r>
    </w:p>
    <w:p w:rsidR="00773C0A" w:rsidRPr="00354DFA" w:rsidRDefault="00A8034F" w:rsidP="00354DFA">
      <w:pPr>
        <w:pStyle w:val="ListParagraph"/>
        <w:numPr>
          <w:ilvl w:val="0"/>
          <w:numId w:val="5"/>
        </w:numPr>
        <w:rPr>
          <w:rFonts w:cstheme="minorHAnsi"/>
        </w:rPr>
      </w:pPr>
      <w:r w:rsidRPr="005542AB">
        <w:rPr>
          <w:rFonts w:cstheme="minorHAnsi"/>
        </w:rPr>
        <w:t>What is the mechanism of action of the sex hormones at the cellular level?</w:t>
      </w:r>
    </w:p>
    <w:p w:rsidR="005370B9" w:rsidRPr="00354DFA" w:rsidRDefault="00A8034F" w:rsidP="00354DFA">
      <w:pPr>
        <w:pStyle w:val="ListParagraph"/>
        <w:numPr>
          <w:ilvl w:val="0"/>
          <w:numId w:val="5"/>
        </w:numPr>
        <w:rPr>
          <w:rFonts w:cstheme="minorHAnsi"/>
        </w:rPr>
      </w:pPr>
      <w:r w:rsidRPr="005542AB">
        <w:rPr>
          <w:rFonts w:cstheme="minorHAnsi"/>
        </w:rPr>
        <w:t xml:space="preserve">List the main uses of </w:t>
      </w:r>
      <w:proofErr w:type="spellStart"/>
      <w:r w:rsidRPr="005542AB">
        <w:rPr>
          <w:rFonts w:cstheme="minorHAnsi"/>
        </w:rPr>
        <w:t>oestrogens</w:t>
      </w:r>
      <w:proofErr w:type="spellEnd"/>
      <w:r w:rsidRPr="005542AB">
        <w:rPr>
          <w:rFonts w:cstheme="minorHAnsi"/>
        </w:rPr>
        <w:t xml:space="preserve"> other than for contraception</w:t>
      </w:r>
    </w:p>
    <w:p w:rsidR="00A8034F" w:rsidRPr="005542AB" w:rsidRDefault="00A8034F" w:rsidP="00A8034F">
      <w:pPr>
        <w:pStyle w:val="ListParagraph"/>
        <w:numPr>
          <w:ilvl w:val="0"/>
          <w:numId w:val="5"/>
        </w:numPr>
        <w:rPr>
          <w:rFonts w:cstheme="minorHAnsi"/>
        </w:rPr>
      </w:pPr>
      <w:r w:rsidRPr="005542AB">
        <w:rPr>
          <w:rFonts w:cstheme="minorHAnsi"/>
        </w:rPr>
        <w:t xml:space="preserve">What hormonal factors influence the expression of </w:t>
      </w:r>
      <w:proofErr w:type="spellStart"/>
      <w:r w:rsidRPr="005542AB">
        <w:rPr>
          <w:rFonts w:cstheme="minorHAnsi"/>
        </w:rPr>
        <w:t>oestrogen</w:t>
      </w:r>
      <w:proofErr w:type="spellEnd"/>
      <w:r w:rsidRPr="005542AB">
        <w:rPr>
          <w:rFonts w:cstheme="minorHAnsi"/>
        </w:rPr>
        <w:t xml:space="preserve"> and </w:t>
      </w:r>
      <w:proofErr w:type="spellStart"/>
      <w:r w:rsidRPr="005542AB">
        <w:rPr>
          <w:rFonts w:cstheme="minorHAnsi"/>
        </w:rPr>
        <w:t>progestogen</w:t>
      </w:r>
      <w:proofErr w:type="spellEnd"/>
      <w:r w:rsidRPr="005542AB">
        <w:rPr>
          <w:rFonts w:cstheme="minorHAnsi"/>
        </w:rPr>
        <w:t xml:space="preserve"> receptors?</w:t>
      </w:r>
    </w:p>
    <w:p w:rsidR="00984A6B" w:rsidRPr="00354DFA" w:rsidRDefault="00A8034F" w:rsidP="00354DFA">
      <w:pPr>
        <w:pStyle w:val="ListParagraph"/>
        <w:numPr>
          <w:ilvl w:val="0"/>
          <w:numId w:val="5"/>
        </w:numPr>
        <w:rPr>
          <w:rFonts w:cstheme="minorHAnsi"/>
        </w:rPr>
      </w:pPr>
      <w:r w:rsidRPr="005542AB">
        <w:rPr>
          <w:rFonts w:cstheme="minorHAnsi"/>
        </w:rPr>
        <w:t xml:space="preserve">What are the advantages and disadvantages of using </w:t>
      </w:r>
      <w:proofErr w:type="spellStart"/>
      <w:r w:rsidRPr="005542AB">
        <w:rPr>
          <w:rFonts w:cstheme="minorHAnsi"/>
        </w:rPr>
        <w:t>oestrogens</w:t>
      </w:r>
      <w:proofErr w:type="spellEnd"/>
      <w:r w:rsidRPr="005542AB">
        <w:rPr>
          <w:rFonts w:cstheme="minorHAnsi"/>
        </w:rPr>
        <w:t xml:space="preserve"> for postmenopausal replacement therapy?</w:t>
      </w:r>
    </w:p>
    <w:p w:rsidR="00984A6B" w:rsidRPr="00354DFA" w:rsidRDefault="00A8034F" w:rsidP="00354DFA">
      <w:pPr>
        <w:pStyle w:val="ListParagraph"/>
        <w:numPr>
          <w:ilvl w:val="0"/>
          <w:numId w:val="5"/>
        </w:numPr>
        <w:rPr>
          <w:rFonts w:cstheme="minorHAnsi"/>
        </w:rPr>
      </w:pPr>
      <w:r w:rsidRPr="005542AB">
        <w:rPr>
          <w:rFonts w:cstheme="minorHAnsi"/>
        </w:rPr>
        <w:t>A 56-year-old woman complained to her gynecologist of persistent vaginal burning and vaginal pain during intercourse. One year earlier, the woman had undergone total hysterectomy because of a large leiomyoma. Physical examination showed dryness and atrophy of the vagina. A vaginal cream was prescribed. Suggest a drug that would be appropriate for local therapy in this patient and give an explanation for your answer.</w:t>
      </w:r>
    </w:p>
    <w:p w:rsidR="00A8034F" w:rsidRPr="005542AB" w:rsidRDefault="00A8034F" w:rsidP="00A8034F">
      <w:pPr>
        <w:pStyle w:val="ListParagraph"/>
        <w:numPr>
          <w:ilvl w:val="0"/>
          <w:numId w:val="5"/>
        </w:numPr>
        <w:rPr>
          <w:rFonts w:cstheme="minorHAnsi"/>
        </w:rPr>
      </w:pPr>
      <w:r w:rsidRPr="005542AB">
        <w:rPr>
          <w:rFonts w:cstheme="minorHAnsi"/>
        </w:rPr>
        <w:t>Suggest a drug you would use to induce puberty in girls with Turner syndrome and explain how it works in this condition</w:t>
      </w:r>
    </w:p>
    <w:p w:rsidR="00A8034F" w:rsidRPr="005542AB" w:rsidRDefault="00A8034F" w:rsidP="00A8034F">
      <w:pPr>
        <w:pStyle w:val="ListParagraph"/>
        <w:numPr>
          <w:ilvl w:val="0"/>
          <w:numId w:val="5"/>
        </w:numPr>
        <w:rPr>
          <w:rFonts w:cstheme="minorHAnsi"/>
        </w:rPr>
      </w:pPr>
      <w:r w:rsidRPr="005542AB">
        <w:rPr>
          <w:rFonts w:cstheme="minorHAnsi"/>
        </w:rPr>
        <w:t xml:space="preserve">Which drugs would you use to decrease </w:t>
      </w:r>
      <w:proofErr w:type="spellStart"/>
      <w:r w:rsidRPr="005542AB">
        <w:rPr>
          <w:rFonts w:cstheme="minorHAnsi"/>
        </w:rPr>
        <w:t>menometrorrhagia</w:t>
      </w:r>
      <w:proofErr w:type="spellEnd"/>
      <w:r w:rsidRPr="005542AB">
        <w:rPr>
          <w:rFonts w:cstheme="minorHAnsi"/>
        </w:rPr>
        <w:t xml:space="preserve"> due to uterine fibroids and how do they work?</w:t>
      </w:r>
    </w:p>
    <w:p w:rsidR="005370B9" w:rsidRPr="00354DFA" w:rsidRDefault="00A8034F" w:rsidP="00354DFA">
      <w:pPr>
        <w:pStyle w:val="ListParagraph"/>
        <w:numPr>
          <w:ilvl w:val="0"/>
          <w:numId w:val="5"/>
        </w:numPr>
        <w:rPr>
          <w:rFonts w:cstheme="minorHAnsi"/>
        </w:rPr>
      </w:pPr>
      <w:r w:rsidRPr="005542AB">
        <w:rPr>
          <w:rFonts w:cstheme="minorHAnsi"/>
        </w:rPr>
        <w:t xml:space="preserve">Explain the rationale for the use of </w:t>
      </w:r>
      <w:proofErr w:type="spellStart"/>
      <w:r w:rsidRPr="005542AB">
        <w:rPr>
          <w:rFonts w:cstheme="minorHAnsi"/>
        </w:rPr>
        <w:t>anastrozole</w:t>
      </w:r>
      <w:proofErr w:type="spellEnd"/>
      <w:r w:rsidRPr="005542AB">
        <w:rPr>
          <w:rFonts w:cstheme="minorHAnsi"/>
        </w:rPr>
        <w:t xml:space="preserve"> in the treatment of metastatic breast cancer in postmenopausal women</w:t>
      </w:r>
    </w:p>
    <w:p w:rsidR="005370B9" w:rsidRPr="00354DFA" w:rsidRDefault="00A8034F" w:rsidP="00354DFA">
      <w:pPr>
        <w:pStyle w:val="ListParagraph"/>
        <w:numPr>
          <w:ilvl w:val="0"/>
          <w:numId w:val="5"/>
        </w:numPr>
        <w:rPr>
          <w:rFonts w:cstheme="minorHAnsi"/>
        </w:rPr>
      </w:pPr>
      <w:r w:rsidRPr="005542AB">
        <w:rPr>
          <w:rFonts w:cstheme="minorHAnsi"/>
        </w:rPr>
        <w:t>Name a drug that can decrease both the risk of breast cancer and the degree of osteoporosis in postmenopausal women and describe its mechanism of action</w:t>
      </w:r>
    </w:p>
    <w:p w:rsidR="005370B9" w:rsidRPr="00354DFA" w:rsidRDefault="00A8034F" w:rsidP="00354DFA">
      <w:pPr>
        <w:pStyle w:val="ListParagraph"/>
        <w:numPr>
          <w:ilvl w:val="0"/>
          <w:numId w:val="5"/>
        </w:numPr>
        <w:rPr>
          <w:rFonts w:cstheme="minorHAnsi"/>
        </w:rPr>
      </w:pPr>
      <w:r w:rsidRPr="005542AB">
        <w:rPr>
          <w:rFonts w:cstheme="minorHAnsi"/>
        </w:rPr>
        <w:t xml:space="preserve">Describe the pharmacological effects of </w:t>
      </w:r>
      <w:proofErr w:type="spellStart"/>
      <w:r w:rsidRPr="005542AB">
        <w:rPr>
          <w:rFonts w:cstheme="minorHAnsi"/>
        </w:rPr>
        <w:t>drospirenone</w:t>
      </w:r>
      <w:proofErr w:type="spellEnd"/>
    </w:p>
    <w:p w:rsidR="00984A6B" w:rsidRPr="00354DFA" w:rsidRDefault="00EE7C19" w:rsidP="00354DFA">
      <w:pPr>
        <w:pStyle w:val="ListParagraph"/>
        <w:numPr>
          <w:ilvl w:val="0"/>
          <w:numId w:val="5"/>
        </w:numPr>
        <w:rPr>
          <w:rFonts w:cstheme="minorHAnsi"/>
        </w:rPr>
      </w:pPr>
      <w:r w:rsidRPr="005542AB">
        <w:rPr>
          <w:rFonts w:cstheme="minorHAnsi"/>
        </w:rPr>
        <w:t xml:space="preserve">What is the main reason for the preference of synthetic </w:t>
      </w:r>
      <w:proofErr w:type="spellStart"/>
      <w:r w:rsidRPr="005542AB">
        <w:rPr>
          <w:rFonts w:cstheme="minorHAnsi"/>
        </w:rPr>
        <w:t>oestrogens</w:t>
      </w:r>
      <w:proofErr w:type="spellEnd"/>
      <w:r w:rsidRPr="005542AB">
        <w:rPr>
          <w:rFonts w:cstheme="minorHAnsi"/>
        </w:rPr>
        <w:t xml:space="preserve"> and </w:t>
      </w:r>
      <w:proofErr w:type="spellStart"/>
      <w:r w:rsidRPr="005542AB">
        <w:rPr>
          <w:rFonts w:cstheme="minorHAnsi"/>
        </w:rPr>
        <w:t>progestogens</w:t>
      </w:r>
      <w:proofErr w:type="spellEnd"/>
      <w:r w:rsidRPr="005542AB">
        <w:rPr>
          <w:rFonts w:cstheme="minorHAnsi"/>
        </w:rPr>
        <w:t xml:space="preserve"> over natural compounds?</w:t>
      </w:r>
    </w:p>
    <w:p w:rsidR="00FF4169" w:rsidRPr="00354DFA" w:rsidRDefault="00EE7C19" w:rsidP="00354DFA">
      <w:pPr>
        <w:pStyle w:val="ListParagraph"/>
        <w:numPr>
          <w:ilvl w:val="0"/>
          <w:numId w:val="5"/>
        </w:numPr>
        <w:rPr>
          <w:rFonts w:cstheme="minorHAnsi"/>
        </w:rPr>
      </w:pPr>
      <w:r w:rsidRPr="005542AB">
        <w:rPr>
          <w:rFonts w:cstheme="minorHAnsi"/>
        </w:rPr>
        <w:t xml:space="preserve">Compare and contrast the pharmacological effects and uses, of </w:t>
      </w:r>
      <w:proofErr w:type="spellStart"/>
      <w:r w:rsidRPr="005542AB">
        <w:rPr>
          <w:rFonts w:cstheme="minorHAnsi"/>
        </w:rPr>
        <w:t>tamoxifen</w:t>
      </w:r>
      <w:proofErr w:type="spellEnd"/>
      <w:r w:rsidRPr="005542AB">
        <w:rPr>
          <w:rFonts w:cstheme="minorHAnsi"/>
        </w:rPr>
        <w:t xml:space="preserve"> and </w:t>
      </w:r>
      <w:proofErr w:type="spellStart"/>
      <w:r w:rsidRPr="005542AB">
        <w:rPr>
          <w:rFonts w:cstheme="minorHAnsi"/>
        </w:rPr>
        <w:t>raloxifene</w:t>
      </w:r>
      <w:proofErr w:type="spellEnd"/>
    </w:p>
    <w:p w:rsidR="00FF4169" w:rsidRPr="00354DFA" w:rsidRDefault="00EE7C19" w:rsidP="00354DFA">
      <w:pPr>
        <w:pStyle w:val="ListParagraph"/>
        <w:numPr>
          <w:ilvl w:val="0"/>
          <w:numId w:val="5"/>
        </w:numPr>
        <w:rPr>
          <w:rFonts w:cstheme="minorHAnsi"/>
        </w:rPr>
      </w:pPr>
      <w:r w:rsidRPr="005542AB">
        <w:rPr>
          <w:rFonts w:cstheme="minorHAnsi"/>
        </w:rPr>
        <w:t xml:space="preserve">Explain the pharmacological basis for the therapeutic uses of </w:t>
      </w:r>
      <w:proofErr w:type="spellStart"/>
      <w:r w:rsidRPr="005542AB">
        <w:rPr>
          <w:rFonts w:cstheme="minorHAnsi"/>
        </w:rPr>
        <w:t>danazol</w:t>
      </w:r>
      <w:proofErr w:type="spellEnd"/>
    </w:p>
    <w:p w:rsidR="00EE7C19" w:rsidRPr="005542AB" w:rsidRDefault="00EE7C19" w:rsidP="00EE7C19">
      <w:pPr>
        <w:pStyle w:val="ListParagraph"/>
        <w:numPr>
          <w:ilvl w:val="0"/>
          <w:numId w:val="5"/>
        </w:numPr>
        <w:rPr>
          <w:rFonts w:cstheme="minorHAnsi"/>
        </w:rPr>
      </w:pPr>
      <w:r w:rsidRPr="005542AB">
        <w:rPr>
          <w:rFonts w:cstheme="minorHAnsi"/>
        </w:rPr>
        <w:t>What are the two main types of preparation used for hormonal oral contraception in the female? What are the differences in administration? What are the relative advantages of each? How does each type of preparation work?</w:t>
      </w:r>
    </w:p>
    <w:p w:rsidR="00FF4169" w:rsidRPr="00354DFA" w:rsidRDefault="00EE7C19" w:rsidP="00354DFA">
      <w:pPr>
        <w:pStyle w:val="ListParagraph"/>
        <w:numPr>
          <w:ilvl w:val="0"/>
          <w:numId w:val="5"/>
        </w:numPr>
        <w:rPr>
          <w:rFonts w:cstheme="minorHAnsi"/>
        </w:rPr>
      </w:pPr>
      <w:r w:rsidRPr="005542AB">
        <w:rPr>
          <w:rFonts w:cstheme="minorHAnsi"/>
        </w:rPr>
        <w:t>Explain the mode of action of combination hormonal contraceptives</w:t>
      </w:r>
    </w:p>
    <w:p w:rsidR="00EE7C19" w:rsidRPr="005542AB" w:rsidRDefault="00EE7C19" w:rsidP="00EE7C19">
      <w:pPr>
        <w:pStyle w:val="ListParagraph"/>
        <w:numPr>
          <w:ilvl w:val="0"/>
          <w:numId w:val="5"/>
        </w:numPr>
        <w:rPr>
          <w:rFonts w:cstheme="minorHAnsi"/>
        </w:rPr>
      </w:pPr>
      <w:r w:rsidRPr="005542AB">
        <w:rPr>
          <w:rFonts w:cstheme="minorHAnsi"/>
        </w:rPr>
        <w:t>What is the main hazard of oral hormonal contraception with the combination pill?</w:t>
      </w:r>
    </w:p>
    <w:p w:rsidR="00EE7C19" w:rsidRPr="005542AB" w:rsidRDefault="00EE7C19" w:rsidP="00EE7C19">
      <w:pPr>
        <w:pStyle w:val="ListParagraph"/>
        <w:numPr>
          <w:ilvl w:val="0"/>
          <w:numId w:val="5"/>
        </w:numPr>
        <w:rPr>
          <w:rFonts w:cstheme="minorHAnsi"/>
        </w:rPr>
      </w:pPr>
      <w:r w:rsidRPr="005542AB">
        <w:rPr>
          <w:rFonts w:cstheme="minorHAnsi"/>
        </w:rPr>
        <w:t xml:space="preserve">In a sexually active woman, missing a dose of the </w:t>
      </w:r>
      <w:proofErr w:type="spellStart"/>
      <w:r w:rsidRPr="005542AB">
        <w:rPr>
          <w:rFonts w:cstheme="minorHAnsi"/>
        </w:rPr>
        <w:t>progestogen</w:t>
      </w:r>
      <w:proofErr w:type="spellEnd"/>
      <w:r w:rsidRPr="005542AB">
        <w:rPr>
          <w:rFonts w:cstheme="minorHAnsi"/>
        </w:rPr>
        <w:t>-only pill could result in pregnancy. Explain why</w:t>
      </w:r>
    </w:p>
    <w:p w:rsidR="00EE7C19" w:rsidRPr="005542AB" w:rsidRDefault="00EE7C19" w:rsidP="00EE7C19">
      <w:pPr>
        <w:pStyle w:val="ListParagraph"/>
        <w:numPr>
          <w:ilvl w:val="0"/>
          <w:numId w:val="5"/>
        </w:numPr>
        <w:rPr>
          <w:rFonts w:cstheme="minorHAnsi"/>
        </w:rPr>
      </w:pPr>
      <w:r w:rsidRPr="005542AB">
        <w:rPr>
          <w:rFonts w:cstheme="minorHAnsi"/>
        </w:rPr>
        <w:t xml:space="preserve">Name some </w:t>
      </w:r>
      <w:proofErr w:type="spellStart"/>
      <w:r w:rsidRPr="005542AB">
        <w:rPr>
          <w:rFonts w:cstheme="minorHAnsi"/>
        </w:rPr>
        <w:t>oestrogen</w:t>
      </w:r>
      <w:proofErr w:type="spellEnd"/>
      <w:r w:rsidRPr="005542AB">
        <w:rPr>
          <w:rFonts w:cstheme="minorHAnsi"/>
        </w:rPr>
        <w:t xml:space="preserve"> and </w:t>
      </w:r>
      <w:proofErr w:type="spellStart"/>
      <w:r w:rsidRPr="005542AB">
        <w:rPr>
          <w:rFonts w:cstheme="minorHAnsi"/>
        </w:rPr>
        <w:t>progestogen</w:t>
      </w:r>
      <w:proofErr w:type="spellEnd"/>
      <w:r w:rsidRPr="005542AB">
        <w:rPr>
          <w:rFonts w:cstheme="minorHAnsi"/>
        </w:rPr>
        <w:t xml:space="preserve"> preparations used in combination contraceptive pills</w:t>
      </w:r>
    </w:p>
    <w:p w:rsidR="00EE7C19" w:rsidRPr="005542AB" w:rsidRDefault="00EE7C19" w:rsidP="00EE7C19">
      <w:pPr>
        <w:pStyle w:val="ListParagraph"/>
        <w:numPr>
          <w:ilvl w:val="0"/>
          <w:numId w:val="5"/>
        </w:numPr>
        <w:rPr>
          <w:rFonts w:cstheme="minorHAnsi"/>
        </w:rPr>
      </w:pPr>
      <w:r w:rsidRPr="005542AB">
        <w:rPr>
          <w:rFonts w:cstheme="minorHAnsi"/>
        </w:rPr>
        <w:t>What would you recommend for hormonal contraceptive for a woman with history of deep vein thrombosis? Explain your answer.</w:t>
      </w:r>
    </w:p>
    <w:p w:rsidR="00EE7C19" w:rsidRPr="005542AB" w:rsidRDefault="00EE7C19" w:rsidP="00EE7C19">
      <w:pPr>
        <w:pStyle w:val="ListParagraph"/>
        <w:numPr>
          <w:ilvl w:val="0"/>
          <w:numId w:val="5"/>
        </w:numPr>
        <w:rPr>
          <w:rFonts w:cstheme="minorHAnsi"/>
        </w:rPr>
      </w:pPr>
      <w:r w:rsidRPr="005542AB">
        <w:rPr>
          <w:rFonts w:cstheme="minorHAnsi"/>
        </w:rPr>
        <w:t>Explain the mechanism of the thromboembolic effect of hormonal oral contraceptives</w:t>
      </w:r>
    </w:p>
    <w:p w:rsidR="00142D58" w:rsidRPr="005542AB" w:rsidRDefault="00142D58" w:rsidP="00142D58">
      <w:pPr>
        <w:pStyle w:val="ListParagraph"/>
        <w:numPr>
          <w:ilvl w:val="0"/>
          <w:numId w:val="5"/>
        </w:numPr>
        <w:rPr>
          <w:rFonts w:cstheme="minorHAnsi"/>
        </w:rPr>
      </w:pPr>
      <w:r w:rsidRPr="005542AB">
        <w:rPr>
          <w:rFonts w:cstheme="minorHAnsi"/>
        </w:rPr>
        <w:t>Which drugs would you recommend for post-coital hormonal contraception which would be effective when taken within 3 days of unprotected intercourse? How do they work?</w:t>
      </w:r>
    </w:p>
    <w:p w:rsidR="00AE5E73" w:rsidRPr="005542AB" w:rsidRDefault="00AE5E73" w:rsidP="00AE5E73">
      <w:pPr>
        <w:pStyle w:val="ListParagraph"/>
        <w:numPr>
          <w:ilvl w:val="0"/>
          <w:numId w:val="5"/>
        </w:numPr>
        <w:rPr>
          <w:rFonts w:cstheme="minorHAnsi"/>
        </w:rPr>
      </w:pPr>
      <w:r w:rsidRPr="005542AB">
        <w:rPr>
          <w:rFonts w:cstheme="minorHAnsi"/>
        </w:rPr>
        <w:t>List the ABSOLUTE contraindications to combination hormonal contraceptives</w:t>
      </w:r>
    </w:p>
    <w:p w:rsidR="00AE5E73" w:rsidRPr="005542AB" w:rsidRDefault="00AE5E73" w:rsidP="00AE5E73">
      <w:pPr>
        <w:pStyle w:val="ListParagraph"/>
        <w:numPr>
          <w:ilvl w:val="0"/>
          <w:numId w:val="5"/>
        </w:numPr>
        <w:rPr>
          <w:rFonts w:cstheme="minorHAnsi"/>
        </w:rPr>
      </w:pPr>
      <w:r w:rsidRPr="005542AB">
        <w:rPr>
          <w:rFonts w:cstheme="minorHAnsi"/>
        </w:rPr>
        <w:t>Explain the rationale for the use of hormonal contraceptives to treat polycystic ovary syndrome</w:t>
      </w:r>
    </w:p>
    <w:p w:rsidR="007545EE" w:rsidRPr="005542AB" w:rsidRDefault="007545EE" w:rsidP="007545EE">
      <w:pPr>
        <w:pStyle w:val="ListParagraph"/>
        <w:numPr>
          <w:ilvl w:val="0"/>
          <w:numId w:val="5"/>
        </w:numPr>
        <w:rPr>
          <w:rFonts w:cstheme="minorHAnsi"/>
        </w:rPr>
      </w:pPr>
      <w:r w:rsidRPr="005542AB">
        <w:rPr>
          <w:rFonts w:cstheme="minorHAnsi"/>
        </w:rPr>
        <w:t>Describe the drug interaction between rifampicin and hormonal oral contraceptives</w:t>
      </w:r>
      <w:bookmarkStart w:id="0" w:name="_GoBack"/>
      <w:bookmarkEnd w:id="0"/>
    </w:p>
    <w:p w:rsidR="007545EE" w:rsidRPr="005542AB" w:rsidRDefault="007545EE" w:rsidP="007545EE">
      <w:pPr>
        <w:pStyle w:val="ListParagraph"/>
        <w:numPr>
          <w:ilvl w:val="0"/>
          <w:numId w:val="5"/>
        </w:numPr>
        <w:rPr>
          <w:rFonts w:cstheme="minorHAnsi"/>
        </w:rPr>
      </w:pPr>
      <w:r w:rsidRPr="005542AB">
        <w:rPr>
          <w:rFonts w:cstheme="minorHAnsi"/>
        </w:rPr>
        <w:t>Which group of drugs can effectively relieve spasmodic dysmenorrhea? Explain how they work</w:t>
      </w:r>
    </w:p>
    <w:p w:rsidR="007545EE" w:rsidRPr="005542AB" w:rsidRDefault="007545EE" w:rsidP="007545EE">
      <w:pPr>
        <w:pStyle w:val="ListParagraph"/>
        <w:numPr>
          <w:ilvl w:val="0"/>
          <w:numId w:val="5"/>
        </w:numPr>
        <w:rPr>
          <w:rFonts w:cstheme="minorHAnsi"/>
        </w:rPr>
      </w:pPr>
      <w:r w:rsidRPr="005542AB">
        <w:rPr>
          <w:rFonts w:cstheme="minorHAnsi"/>
        </w:rPr>
        <w:t>What drugs can induce ovulation and how do they work?</w:t>
      </w:r>
    </w:p>
    <w:p w:rsidR="000651AA" w:rsidRPr="005542AB" w:rsidRDefault="000651AA" w:rsidP="000651AA">
      <w:pPr>
        <w:pStyle w:val="ListParagraph"/>
        <w:numPr>
          <w:ilvl w:val="0"/>
          <w:numId w:val="5"/>
        </w:numPr>
        <w:rPr>
          <w:rFonts w:cstheme="minorHAnsi"/>
        </w:rPr>
      </w:pPr>
      <w:r w:rsidRPr="005542AB">
        <w:rPr>
          <w:rFonts w:cstheme="minorHAnsi"/>
        </w:rPr>
        <w:t>What is the mechanism and site of action of clomiphene when given to treat infertility?</w:t>
      </w:r>
    </w:p>
    <w:p w:rsidR="000651AA" w:rsidRPr="005542AB" w:rsidRDefault="000651AA" w:rsidP="000651AA">
      <w:pPr>
        <w:pStyle w:val="ListParagraph"/>
        <w:numPr>
          <w:ilvl w:val="0"/>
          <w:numId w:val="5"/>
        </w:numPr>
        <w:rPr>
          <w:rFonts w:cstheme="minorHAnsi"/>
        </w:rPr>
      </w:pPr>
      <w:r w:rsidRPr="005542AB">
        <w:rPr>
          <w:rFonts w:cstheme="minorHAnsi"/>
        </w:rPr>
        <w:lastRenderedPageBreak/>
        <w:t>List the drugs that relax the uterus and (1) give their mechanisms of action (2) list their clinical indications</w:t>
      </w:r>
    </w:p>
    <w:p w:rsidR="00773C0A" w:rsidRPr="005542AB" w:rsidRDefault="00773C0A" w:rsidP="00773C0A">
      <w:pPr>
        <w:pStyle w:val="ListParagraph"/>
        <w:numPr>
          <w:ilvl w:val="0"/>
          <w:numId w:val="5"/>
        </w:numPr>
        <w:rPr>
          <w:rFonts w:cstheme="minorHAnsi"/>
        </w:rPr>
      </w:pPr>
      <w:r w:rsidRPr="005542AB">
        <w:rPr>
          <w:rFonts w:cstheme="minorHAnsi"/>
        </w:rPr>
        <w:t>List the drugs that can cause increased tone and/or contractions of the myometrium and (1) give their mechanisms of actions (2) list their clinical indications</w:t>
      </w:r>
    </w:p>
    <w:p w:rsidR="00773C0A" w:rsidRPr="005542AB" w:rsidRDefault="00773C0A" w:rsidP="00773C0A">
      <w:pPr>
        <w:pStyle w:val="ListParagraph"/>
        <w:numPr>
          <w:ilvl w:val="0"/>
          <w:numId w:val="5"/>
        </w:numPr>
        <w:rPr>
          <w:rFonts w:cstheme="minorHAnsi"/>
        </w:rPr>
      </w:pPr>
      <w:r w:rsidRPr="005542AB">
        <w:rPr>
          <w:rFonts w:cstheme="minorHAnsi"/>
        </w:rPr>
        <w:t>Explain the measurable reduction of arterial and alveolar carbon dioxide that occurs during pregnancy</w:t>
      </w:r>
    </w:p>
    <w:p w:rsidR="005542AB" w:rsidRPr="005542AB" w:rsidRDefault="005542AB" w:rsidP="005542AB">
      <w:pPr>
        <w:pStyle w:val="ListParagraph"/>
        <w:numPr>
          <w:ilvl w:val="0"/>
          <w:numId w:val="5"/>
        </w:numPr>
        <w:rPr>
          <w:rFonts w:cstheme="minorHAnsi"/>
        </w:rPr>
      </w:pPr>
      <w:r w:rsidRPr="005542AB">
        <w:rPr>
          <w:rFonts w:cstheme="minorHAnsi"/>
        </w:rPr>
        <w:t>What testosterone preparation can be given orally?</w:t>
      </w:r>
    </w:p>
    <w:p w:rsidR="005542AB" w:rsidRPr="005542AB" w:rsidRDefault="005542AB" w:rsidP="005542AB">
      <w:pPr>
        <w:pStyle w:val="ListParagraph"/>
        <w:numPr>
          <w:ilvl w:val="0"/>
          <w:numId w:val="5"/>
        </w:numPr>
        <w:rPr>
          <w:rFonts w:cstheme="minorHAnsi"/>
        </w:rPr>
      </w:pPr>
      <w:r w:rsidRPr="005542AB">
        <w:rPr>
          <w:rFonts w:cstheme="minorHAnsi"/>
        </w:rPr>
        <w:t xml:space="preserve">Explain the pharmacological basis for the use of </w:t>
      </w:r>
      <w:proofErr w:type="spellStart"/>
      <w:r w:rsidRPr="005542AB">
        <w:rPr>
          <w:rFonts w:cstheme="minorHAnsi"/>
        </w:rPr>
        <w:t>flutamide</w:t>
      </w:r>
      <w:proofErr w:type="spellEnd"/>
      <w:r w:rsidRPr="005542AB">
        <w:rPr>
          <w:rFonts w:cstheme="minorHAnsi"/>
        </w:rPr>
        <w:t xml:space="preserve"> in the treatment of metastatic prostate cancer</w:t>
      </w:r>
    </w:p>
    <w:p w:rsidR="005542AB" w:rsidRPr="005542AB" w:rsidRDefault="005542AB" w:rsidP="005542AB">
      <w:pPr>
        <w:pStyle w:val="ListParagraph"/>
        <w:numPr>
          <w:ilvl w:val="0"/>
          <w:numId w:val="5"/>
        </w:numPr>
        <w:rPr>
          <w:rFonts w:cstheme="minorHAnsi"/>
        </w:rPr>
      </w:pPr>
      <w:r w:rsidRPr="005542AB">
        <w:rPr>
          <w:rFonts w:cstheme="minorHAnsi"/>
        </w:rPr>
        <w:t>Explain the indications of androgens in erectile dysfunction</w:t>
      </w:r>
    </w:p>
    <w:p w:rsidR="005542AB" w:rsidRPr="005542AB" w:rsidRDefault="005542AB" w:rsidP="005542AB">
      <w:pPr>
        <w:pStyle w:val="ListParagraph"/>
        <w:numPr>
          <w:ilvl w:val="0"/>
          <w:numId w:val="5"/>
        </w:numPr>
        <w:rPr>
          <w:rFonts w:cstheme="minorHAnsi"/>
        </w:rPr>
      </w:pPr>
      <w:r w:rsidRPr="005542AB">
        <w:rPr>
          <w:rFonts w:cstheme="minorHAnsi"/>
        </w:rPr>
        <w:t xml:space="preserve">Explain the pharmacological basis for the use of </w:t>
      </w:r>
      <w:proofErr w:type="spellStart"/>
      <w:r w:rsidRPr="005542AB">
        <w:rPr>
          <w:rFonts w:cstheme="minorHAnsi"/>
        </w:rPr>
        <w:t>leuprolide</w:t>
      </w:r>
      <w:proofErr w:type="spellEnd"/>
      <w:r w:rsidRPr="005542AB">
        <w:rPr>
          <w:rFonts w:cstheme="minorHAnsi"/>
        </w:rPr>
        <w:t xml:space="preserve"> in the treatment of metastatic prostate cancer</w:t>
      </w:r>
    </w:p>
    <w:p w:rsidR="005542AB" w:rsidRPr="005542AB" w:rsidRDefault="005542AB" w:rsidP="005542AB">
      <w:pPr>
        <w:pStyle w:val="ListParagraph"/>
        <w:numPr>
          <w:ilvl w:val="0"/>
          <w:numId w:val="5"/>
        </w:numPr>
        <w:rPr>
          <w:rFonts w:cstheme="minorHAnsi"/>
        </w:rPr>
      </w:pPr>
      <w:r w:rsidRPr="005542AB">
        <w:rPr>
          <w:rFonts w:cstheme="minorHAnsi"/>
        </w:rPr>
        <w:t xml:space="preserve">What is the basis for the use of androgens in treatment of certain types of </w:t>
      </w:r>
      <w:proofErr w:type="spellStart"/>
      <w:r w:rsidRPr="005542AB">
        <w:rPr>
          <w:rFonts w:cstheme="minorHAnsi"/>
        </w:rPr>
        <w:t>anaemia</w:t>
      </w:r>
      <w:proofErr w:type="spellEnd"/>
      <w:r w:rsidRPr="005542AB">
        <w:rPr>
          <w:rFonts w:cstheme="minorHAnsi"/>
        </w:rPr>
        <w:t>?</w:t>
      </w:r>
    </w:p>
    <w:p w:rsidR="005542AB" w:rsidRPr="005542AB" w:rsidRDefault="005542AB" w:rsidP="005542AB">
      <w:pPr>
        <w:pStyle w:val="ListParagraph"/>
        <w:numPr>
          <w:ilvl w:val="0"/>
          <w:numId w:val="5"/>
        </w:numPr>
        <w:rPr>
          <w:rFonts w:cstheme="minorHAnsi"/>
        </w:rPr>
      </w:pPr>
      <w:r w:rsidRPr="005542AB">
        <w:rPr>
          <w:rFonts w:cstheme="minorHAnsi"/>
        </w:rPr>
        <w:t xml:space="preserve">Describe the mechanism of action of  </w:t>
      </w:r>
      <w:proofErr w:type="spellStart"/>
      <w:r w:rsidRPr="005542AB">
        <w:rPr>
          <w:rFonts w:cstheme="minorHAnsi"/>
        </w:rPr>
        <w:t>finasteride</w:t>
      </w:r>
      <w:proofErr w:type="spellEnd"/>
      <w:r w:rsidRPr="005542AB">
        <w:rPr>
          <w:rFonts w:cstheme="minorHAnsi"/>
        </w:rPr>
        <w:t xml:space="preserve"> and explain the basis for its use in the treatment of benign prostate hypertrophy</w:t>
      </w:r>
    </w:p>
    <w:p w:rsidR="00EF676C" w:rsidRPr="00EF676C" w:rsidRDefault="005542AB" w:rsidP="00EF676C">
      <w:pPr>
        <w:pStyle w:val="ListParagraph"/>
        <w:numPr>
          <w:ilvl w:val="0"/>
          <w:numId w:val="5"/>
        </w:numPr>
        <w:rPr>
          <w:rFonts w:cstheme="minorHAnsi"/>
        </w:rPr>
      </w:pPr>
      <w:r w:rsidRPr="005542AB">
        <w:rPr>
          <w:rFonts w:cstheme="minorHAnsi"/>
        </w:rPr>
        <w:t>List the major adver</w:t>
      </w:r>
      <w:r w:rsidRPr="005542AB">
        <w:rPr>
          <w:rFonts w:cstheme="minorHAnsi"/>
        </w:rPr>
        <w:t>se effects of anabolic steroids</w:t>
      </w:r>
    </w:p>
    <w:p w:rsidR="00EF676C" w:rsidRPr="00EF676C" w:rsidRDefault="00EF676C" w:rsidP="00EF676C">
      <w:pPr>
        <w:pStyle w:val="NormalWeb"/>
        <w:spacing w:before="0" w:beforeAutospacing="0"/>
        <w:rPr>
          <w:rFonts w:asciiTheme="minorHAnsi" w:hAnsiTheme="minorHAnsi" w:cstheme="minorHAnsi"/>
          <w:b/>
          <w:sz w:val="22"/>
          <w:szCs w:val="22"/>
        </w:rPr>
      </w:pPr>
      <w:r w:rsidRPr="00EF676C">
        <w:rPr>
          <w:rFonts w:asciiTheme="minorHAnsi" w:hAnsiTheme="minorHAnsi" w:cstheme="minorHAnsi"/>
          <w:b/>
          <w:sz w:val="22"/>
          <w:szCs w:val="22"/>
        </w:rPr>
        <w:t>QUESTION 38</w:t>
      </w:r>
    </w:p>
    <w:p w:rsidR="000649BB" w:rsidRDefault="00491832" w:rsidP="00491832">
      <w:pPr>
        <w:pStyle w:val="NormalWeb"/>
        <w:spacing w:before="0" w:beforeAutospacing="0"/>
        <w:rPr>
          <w:rFonts w:asciiTheme="minorHAnsi" w:hAnsiTheme="minorHAnsi" w:cstheme="minorHAnsi"/>
          <w:sz w:val="22"/>
          <w:szCs w:val="22"/>
        </w:rPr>
      </w:pPr>
      <w:r w:rsidRPr="005542AB">
        <w:rPr>
          <w:rFonts w:asciiTheme="minorHAnsi" w:hAnsiTheme="minorHAnsi" w:cstheme="minorHAnsi"/>
          <w:sz w:val="22"/>
          <w:szCs w:val="22"/>
        </w:rPr>
        <w:t xml:space="preserve">Indicate which of the following statements are TRUE and which are FALSE. If you think a statement is FALSE, explain </w:t>
      </w:r>
      <w:proofErr w:type="spellStart"/>
      <w:r w:rsidRPr="005542AB">
        <w:rPr>
          <w:rFonts w:asciiTheme="minorHAnsi" w:hAnsiTheme="minorHAnsi" w:cstheme="minorHAnsi"/>
          <w:sz w:val="22"/>
          <w:szCs w:val="22"/>
        </w:rPr>
        <w:t>why.</w:t>
      </w:r>
      <w:proofErr w:type="spellEnd"/>
    </w:p>
    <w:p w:rsidR="000649BB" w:rsidRDefault="00491832" w:rsidP="00EF676C">
      <w:pPr>
        <w:pStyle w:val="NormalWeb"/>
        <w:numPr>
          <w:ilvl w:val="0"/>
          <w:numId w:val="11"/>
        </w:numPr>
        <w:spacing w:before="0" w:beforeAutospacing="0"/>
        <w:rPr>
          <w:rFonts w:asciiTheme="minorHAnsi" w:hAnsiTheme="minorHAnsi" w:cstheme="minorHAnsi"/>
          <w:sz w:val="22"/>
          <w:szCs w:val="22"/>
        </w:rPr>
      </w:pPr>
      <w:proofErr w:type="spellStart"/>
      <w:r w:rsidRPr="005542AB">
        <w:rPr>
          <w:rFonts w:asciiTheme="minorHAnsi" w:hAnsiTheme="minorHAnsi" w:cstheme="minorHAnsi"/>
          <w:sz w:val="22"/>
          <w:szCs w:val="22"/>
        </w:rPr>
        <w:t>Stilbestrol</w:t>
      </w:r>
      <w:proofErr w:type="spellEnd"/>
      <w:r w:rsidRPr="005542AB">
        <w:rPr>
          <w:rFonts w:asciiTheme="minorHAnsi" w:hAnsiTheme="minorHAnsi" w:cstheme="minorHAnsi"/>
          <w:sz w:val="22"/>
          <w:szCs w:val="22"/>
        </w:rPr>
        <w:t xml:space="preserve"> is used mainly in the therapy of cancer</w:t>
      </w:r>
    </w:p>
    <w:p w:rsidR="000649BB" w:rsidRDefault="00491832" w:rsidP="00EF676C">
      <w:pPr>
        <w:pStyle w:val="NormalWeb"/>
        <w:numPr>
          <w:ilvl w:val="0"/>
          <w:numId w:val="11"/>
        </w:numPr>
        <w:spacing w:before="0" w:beforeAutospacing="0"/>
        <w:rPr>
          <w:rFonts w:asciiTheme="minorHAnsi" w:hAnsiTheme="minorHAnsi" w:cstheme="minorHAnsi"/>
          <w:sz w:val="22"/>
          <w:szCs w:val="22"/>
        </w:rPr>
      </w:pPr>
      <w:r w:rsidRPr="005542AB">
        <w:rPr>
          <w:rFonts w:asciiTheme="minorHAnsi" w:hAnsiTheme="minorHAnsi" w:cstheme="minorHAnsi"/>
          <w:sz w:val="22"/>
          <w:szCs w:val="22"/>
        </w:rPr>
        <w:t>Clomiphene binds to progesterone receptors in the hypothalamus and anterior pituitary</w:t>
      </w:r>
    </w:p>
    <w:p w:rsidR="000649BB" w:rsidRDefault="00491832" w:rsidP="00EF676C">
      <w:pPr>
        <w:pStyle w:val="NormalWeb"/>
        <w:numPr>
          <w:ilvl w:val="0"/>
          <w:numId w:val="11"/>
        </w:numPr>
        <w:spacing w:before="0" w:beforeAutospacing="0"/>
        <w:rPr>
          <w:rFonts w:asciiTheme="minorHAnsi" w:hAnsiTheme="minorHAnsi" w:cstheme="minorHAnsi"/>
          <w:sz w:val="22"/>
          <w:szCs w:val="22"/>
        </w:rPr>
      </w:pPr>
      <w:r w:rsidRPr="005542AB">
        <w:rPr>
          <w:rFonts w:asciiTheme="minorHAnsi" w:hAnsiTheme="minorHAnsi" w:cstheme="minorHAnsi"/>
          <w:sz w:val="22"/>
          <w:szCs w:val="22"/>
        </w:rPr>
        <w:t xml:space="preserve">Beta-2 </w:t>
      </w:r>
      <w:proofErr w:type="spellStart"/>
      <w:r w:rsidRPr="005542AB">
        <w:rPr>
          <w:rFonts w:asciiTheme="minorHAnsi" w:hAnsiTheme="minorHAnsi" w:cstheme="minorHAnsi"/>
          <w:sz w:val="22"/>
          <w:szCs w:val="22"/>
        </w:rPr>
        <w:t>adrenoceptor</w:t>
      </w:r>
      <w:proofErr w:type="spellEnd"/>
      <w:r w:rsidRPr="005542AB">
        <w:rPr>
          <w:rFonts w:asciiTheme="minorHAnsi" w:hAnsiTheme="minorHAnsi" w:cstheme="minorHAnsi"/>
          <w:sz w:val="22"/>
          <w:szCs w:val="22"/>
        </w:rPr>
        <w:t xml:space="preserve"> antagonists are used to relax the uterus in prevention of premature </w:t>
      </w:r>
      <w:proofErr w:type="spellStart"/>
      <w:r w:rsidRPr="005542AB">
        <w:rPr>
          <w:rFonts w:asciiTheme="minorHAnsi" w:hAnsiTheme="minorHAnsi" w:cstheme="minorHAnsi"/>
          <w:sz w:val="22"/>
          <w:szCs w:val="22"/>
        </w:rPr>
        <w:t>labour</w:t>
      </w:r>
      <w:proofErr w:type="spellEnd"/>
    </w:p>
    <w:p w:rsidR="00491832" w:rsidRPr="005542AB" w:rsidRDefault="00491832" w:rsidP="00EF676C">
      <w:pPr>
        <w:pStyle w:val="NormalWeb"/>
        <w:numPr>
          <w:ilvl w:val="0"/>
          <w:numId w:val="11"/>
        </w:numPr>
        <w:spacing w:before="0" w:beforeAutospacing="0"/>
        <w:rPr>
          <w:rFonts w:asciiTheme="minorHAnsi" w:hAnsiTheme="minorHAnsi" w:cstheme="minorHAnsi"/>
          <w:sz w:val="22"/>
          <w:szCs w:val="22"/>
        </w:rPr>
      </w:pPr>
      <w:r w:rsidRPr="005542AB">
        <w:rPr>
          <w:rFonts w:asciiTheme="minorHAnsi" w:hAnsiTheme="minorHAnsi" w:cstheme="minorHAnsi"/>
          <w:sz w:val="22"/>
          <w:szCs w:val="22"/>
        </w:rPr>
        <w:t>Prostaglandin E2 analogues cause increased tone and contraction of uterine muscle</w:t>
      </w:r>
    </w:p>
    <w:p w:rsidR="00491832" w:rsidRPr="005542AB" w:rsidRDefault="00491832" w:rsidP="00EF676C">
      <w:pPr>
        <w:pStyle w:val="NormalWeb"/>
        <w:numPr>
          <w:ilvl w:val="0"/>
          <w:numId w:val="11"/>
        </w:numPr>
        <w:spacing w:before="0" w:beforeAutospacing="0"/>
        <w:rPr>
          <w:rFonts w:asciiTheme="minorHAnsi" w:hAnsiTheme="minorHAnsi" w:cstheme="minorHAnsi"/>
          <w:sz w:val="22"/>
          <w:szCs w:val="22"/>
        </w:rPr>
      </w:pPr>
      <w:r w:rsidRPr="005542AB">
        <w:rPr>
          <w:rFonts w:asciiTheme="minorHAnsi" w:hAnsiTheme="minorHAnsi" w:cstheme="minorHAnsi"/>
          <w:sz w:val="22"/>
          <w:szCs w:val="22"/>
        </w:rPr>
        <w:t>Prostaglandin E1 analogues relax cervical muscle</w:t>
      </w:r>
    </w:p>
    <w:p w:rsidR="00491832" w:rsidRPr="005542AB" w:rsidRDefault="00491832" w:rsidP="00EF676C">
      <w:pPr>
        <w:pStyle w:val="NormalWeb"/>
        <w:numPr>
          <w:ilvl w:val="0"/>
          <w:numId w:val="11"/>
        </w:numPr>
        <w:spacing w:before="0" w:beforeAutospacing="0"/>
        <w:rPr>
          <w:rFonts w:asciiTheme="minorHAnsi" w:hAnsiTheme="minorHAnsi" w:cstheme="minorHAnsi"/>
          <w:sz w:val="22"/>
          <w:szCs w:val="22"/>
        </w:rPr>
      </w:pPr>
      <w:proofErr w:type="spellStart"/>
      <w:r w:rsidRPr="005542AB">
        <w:rPr>
          <w:rFonts w:asciiTheme="minorHAnsi" w:hAnsiTheme="minorHAnsi" w:cstheme="minorHAnsi"/>
          <w:sz w:val="22"/>
          <w:szCs w:val="22"/>
        </w:rPr>
        <w:t>Ethinodiol</w:t>
      </w:r>
      <w:proofErr w:type="spellEnd"/>
      <w:r w:rsidRPr="005542AB">
        <w:rPr>
          <w:rFonts w:asciiTheme="minorHAnsi" w:hAnsiTheme="minorHAnsi" w:cstheme="minorHAnsi"/>
          <w:sz w:val="22"/>
          <w:szCs w:val="22"/>
        </w:rPr>
        <w:t xml:space="preserve"> is an </w:t>
      </w:r>
      <w:proofErr w:type="spellStart"/>
      <w:r w:rsidRPr="005542AB">
        <w:rPr>
          <w:rFonts w:asciiTheme="minorHAnsi" w:hAnsiTheme="minorHAnsi" w:cstheme="minorHAnsi"/>
          <w:sz w:val="22"/>
          <w:szCs w:val="22"/>
        </w:rPr>
        <w:t>oestrogen</w:t>
      </w:r>
      <w:proofErr w:type="spellEnd"/>
    </w:p>
    <w:p w:rsidR="00491832" w:rsidRPr="005542AB" w:rsidRDefault="00491832" w:rsidP="00EF676C">
      <w:pPr>
        <w:pStyle w:val="NormalWeb"/>
        <w:numPr>
          <w:ilvl w:val="0"/>
          <w:numId w:val="11"/>
        </w:numPr>
        <w:spacing w:before="0" w:beforeAutospacing="0"/>
        <w:rPr>
          <w:rFonts w:asciiTheme="minorHAnsi" w:hAnsiTheme="minorHAnsi" w:cstheme="minorHAnsi"/>
          <w:sz w:val="22"/>
          <w:szCs w:val="22"/>
        </w:rPr>
      </w:pPr>
      <w:r w:rsidRPr="005542AB">
        <w:rPr>
          <w:rFonts w:asciiTheme="minorHAnsi" w:hAnsiTheme="minorHAnsi" w:cstheme="minorHAnsi"/>
          <w:sz w:val="22"/>
          <w:szCs w:val="22"/>
        </w:rPr>
        <w:t>Mifepristone is an anti-</w:t>
      </w:r>
      <w:proofErr w:type="spellStart"/>
      <w:r w:rsidRPr="005542AB">
        <w:rPr>
          <w:rFonts w:asciiTheme="minorHAnsi" w:hAnsiTheme="minorHAnsi" w:cstheme="minorHAnsi"/>
          <w:sz w:val="22"/>
          <w:szCs w:val="22"/>
        </w:rPr>
        <w:t>progestogen</w:t>
      </w:r>
      <w:proofErr w:type="spellEnd"/>
    </w:p>
    <w:p w:rsidR="005542AB" w:rsidRPr="005542AB" w:rsidRDefault="005542AB" w:rsidP="00EF676C">
      <w:pPr>
        <w:pStyle w:val="NormalWeb"/>
        <w:numPr>
          <w:ilvl w:val="0"/>
          <w:numId w:val="11"/>
        </w:numPr>
        <w:rPr>
          <w:rFonts w:asciiTheme="minorHAnsi" w:hAnsiTheme="minorHAnsi" w:cstheme="minorHAnsi"/>
          <w:sz w:val="22"/>
          <w:szCs w:val="22"/>
        </w:rPr>
      </w:pPr>
      <w:proofErr w:type="spellStart"/>
      <w:r w:rsidRPr="005542AB">
        <w:rPr>
          <w:rFonts w:asciiTheme="minorHAnsi" w:hAnsiTheme="minorHAnsi" w:cstheme="minorHAnsi"/>
          <w:sz w:val="22"/>
          <w:szCs w:val="22"/>
        </w:rPr>
        <w:t>Danazol</w:t>
      </w:r>
      <w:proofErr w:type="spellEnd"/>
      <w:r w:rsidRPr="005542AB">
        <w:rPr>
          <w:rFonts w:asciiTheme="minorHAnsi" w:hAnsiTheme="minorHAnsi" w:cstheme="minorHAnsi"/>
          <w:sz w:val="22"/>
          <w:szCs w:val="22"/>
        </w:rPr>
        <w:t xml:space="preserve"> inhibits the </w:t>
      </w:r>
      <w:proofErr w:type="spellStart"/>
      <w:r w:rsidRPr="005542AB">
        <w:rPr>
          <w:rFonts w:asciiTheme="minorHAnsi" w:hAnsiTheme="minorHAnsi" w:cstheme="minorHAnsi"/>
          <w:sz w:val="22"/>
          <w:szCs w:val="22"/>
        </w:rPr>
        <w:t>midcycle</w:t>
      </w:r>
      <w:proofErr w:type="spellEnd"/>
      <w:r w:rsidRPr="005542AB">
        <w:rPr>
          <w:rFonts w:asciiTheme="minorHAnsi" w:hAnsiTheme="minorHAnsi" w:cstheme="minorHAnsi"/>
          <w:sz w:val="22"/>
          <w:szCs w:val="22"/>
        </w:rPr>
        <w:t xml:space="preserve"> surge of </w:t>
      </w:r>
      <w:proofErr w:type="spellStart"/>
      <w:r w:rsidRPr="005542AB">
        <w:rPr>
          <w:rFonts w:asciiTheme="minorHAnsi" w:hAnsiTheme="minorHAnsi" w:cstheme="minorHAnsi"/>
          <w:sz w:val="22"/>
          <w:szCs w:val="22"/>
        </w:rPr>
        <w:t>gonadotrophins</w:t>
      </w:r>
      <w:proofErr w:type="spellEnd"/>
      <w:r w:rsidRPr="005542AB">
        <w:rPr>
          <w:rFonts w:asciiTheme="minorHAnsi" w:hAnsiTheme="minorHAnsi" w:cstheme="minorHAnsi"/>
          <w:sz w:val="22"/>
          <w:szCs w:val="22"/>
        </w:rPr>
        <w:t xml:space="preserve"> in the female</w:t>
      </w:r>
    </w:p>
    <w:p w:rsidR="005542AB" w:rsidRPr="005542AB" w:rsidRDefault="005542AB" w:rsidP="00EF676C">
      <w:pPr>
        <w:pStyle w:val="NormalWeb"/>
        <w:numPr>
          <w:ilvl w:val="0"/>
          <w:numId w:val="11"/>
        </w:numPr>
        <w:rPr>
          <w:rFonts w:asciiTheme="minorHAnsi" w:hAnsiTheme="minorHAnsi" w:cstheme="minorHAnsi"/>
          <w:sz w:val="22"/>
          <w:szCs w:val="22"/>
        </w:rPr>
      </w:pPr>
      <w:r w:rsidRPr="005542AB">
        <w:rPr>
          <w:rFonts w:asciiTheme="minorHAnsi" w:hAnsiTheme="minorHAnsi" w:cstheme="minorHAnsi"/>
          <w:sz w:val="22"/>
          <w:szCs w:val="22"/>
        </w:rPr>
        <w:t xml:space="preserve">There </w:t>
      </w:r>
      <w:r w:rsidR="000649BB">
        <w:rPr>
          <w:rFonts w:asciiTheme="minorHAnsi" w:hAnsiTheme="minorHAnsi" w:cstheme="minorHAnsi"/>
          <w:sz w:val="22"/>
          <w:szCs w:val="22"/>
        </w:rPr>
        <w:t xml:space="preserve">are two groups of </w:t>
      </w:r>
      <w:proofErr w:type="spellStart"/>
      <w:r w:rsidR="000649BB">
        <w:rPr>
          <w:rFonts w:asciiTheme="minorHAnsi" w:hAnsiTheme="minorHAnsi" w:cstheme="minorHAnsi"/>
          <w:sz w:val="22"/>
          <w:szCs w:val="22"/>
        </w:rPr>
        <w:t>progestogens</w:t>
      </w:r>
      <w:proofErr w:type="spellEnd"/>
      <w:r w:rsidR="000649BB">
        <w:rPr>
          <w:rFonts w:asciiTheme="minorHAnsi" w:hAnsiTheme="minorHAnsi" w:cstheme="minorHAnsi"/>
          <w:sz w:val="22"/>
          <w:szCs w:val="22"/>
        </w:rPr>
        <w:t xml:space="preserve">: (1) Progesterone-like (2) </w:t>
      </w:r>
      <w:r w:rsidRPr="005542AB">
        <w:rPr>
          <w:rFonts w:asciiTheme="minorHAnsi" w:hAnsiTheme="minorHAnsi" w:cstheme="minorHAnsi"/>
          <w:sz w:val="22"/>
          <w:szCs w:val="22"/>
        </w:rPr>
        <w:t>Testosterone derivatives</w:t>
      </w:r>
    </w:p>
    <w:p w:rsidR="005542AB" w:rsidRPr="005542AB" w:rsidRDefault="005542AB" w:rsidP="00EF676C">
      <w:pPr>
        <w:pStyle w:val="NormalWeb"/>
        <w:numPr>
          <w:ilvl w:val="0"/>
          <w:numId w:val="11"/>
        </w:numPr>
        <w:rPr>
          <w:rFonts w:asciiTheme="minorHAnsi" w:hAnsiTheme="minorHAnsi" w:cstheme="minorHAnsi"/>
          <w:sz w:val="22"/>
          <w:szCs w:val="22"/>
        </w:rPr>
      </w:pPr>
      <w:r w:rsidRPr="005542AB">
        <w:rPr>
          <w:rFonts w:asciiTheme="minorHAnsi" w:hAnsiTheme="minorHAnsi" w:cstheme="minorHAnsi"/>
          <w:sz w:val="22"/>
          <w:szCs w:val="22"/>
        </w:rPr>
        <w:t>Anabolic steroids can increase athletic performance without significant physiological hazard</w:t>
      </w:r>
    </w:p>
    <w:p w:rsidR="005542AB" w:rsidRPr="005542AB" w:rsidRDefault="005542AB" w:rsidP="00EF676C">
      <w:pPr>
        <w:pStyle w:val="NormalWeb"/>
        <w:numPr>
          <w:ilvl w:val="0"/>
          <w:numId w:val="11"/>
        </w:numPr>
        <w:rPr>
          <w:rFonts w:asciiTheme="minorHAnsi" w:hAnsiTheme="minorHAnsi" w:cstheme="minorHAnsi"/>
          <w:sz w:val="22"/>
          <w:szCs w:val="22"/>
        </w:rPr>
      </w:pPr>
      <w:proofErr w:type="spellStart"/>
      <w:r w:rsidRPr="005542AB">
        <w:rPr>
          <w:rFonts w:asciiTheme="minorHAnsi" w:hAnsiTheme="minorHAnsi" w:cstheme="minorHAnsi"/>
          <w:sz w:val="22"/>
          <w:szCs w:val="22"/>
        </w:rPr>
        <w:t>Gonadorelin</w:t>
      </w:r>
      <w:proofErr w:type="spellEnd"/>
      <w:r w:rsidRPr="005542AB">
        <w:rPr>
          <w:rFonts w:asciiTheme="minorHAnsi" w:hAnsiTheme="minorHAnsi" w:cstheme="minorHAnsi"/>
          <w:sz w:val="22"/>
          <w:szCs w:val="22"/>
        </w:rPr>
        <w:t xml:space="preserve">, given continuously in females, stimulates </w:t>
      </w:r>
      <w:proofErr w:type="spellStart"/>
      <w:r w:rsidRPr="005542AB">
        <w:rPr>
          <w:rFonts w:asciiTheme="minorHAnsi" w:hAnsiTheme="minorHAnsi" w:cstheme="minorHAnsi"/>
          <w:sz w:val="22"/>
          <w:szCs w:val="22"/>
        </w:rPr>
        <w:t>gonadotrophin</w:t>
      </w:r>
      <w:proofErr w:type="spellEnd"/>
      <w:r w:rsidRPr="005542AB">
        <w:rPr>
          <w:rFonts w:asciiTheme="minorHAnsi" w:hAnsiTheme="minorHAnsi" w:cstheme="minorHAnsi"/>
          <w:sz w:val="22"/>
          <w:szCs w:val="22"/>
        </w:rPr>
        <w:t xml:space="preserve"> release</w:t>
      </w:r>
    </w:p>
    <w:p w:rsidR="005542AB" w:rsidRPr="005542AB" w:rsidRDefault="005542AB" w:rsidP="00EF676C">
      <w:pPr>
        <w:pStyle w:val="NormalWeb"/>
        <w:numPr>
          <w:ilvl w:val="0"/>
          <w:numId w:val="11"/>
        </w:numPr>
        <w:rPr>
          <w:rFonts w:asciiTheme="minorHAnsi" w:hAnsiTheme="minorHAnsi" w:cstheme="minorHAnsi"/>
          <w:sz w:val="22"/>
          <w:szCs w:val="22"/>
        </w:rPr>
      </w:pPr>
      <w:r w:rsidRPr="005542AB">
        <w:rPr>
          <w:rFonts w:asciiTheme="minorHAnsi" w:hAnsiTheme="minorHAnsi" w:cstheme="minorHAnsi"/>
          <w:sz w:val="22"/>
          <w:szCs w:val="22"/>
        </w:rPr>
        <w:t>An extract of the urine of post-menopausal women is used to treat infertility</w:t>
      </w:r>
    </w:p>
    <w:p w:rsidR="005542AB" w:rsidRPr="005542AB" w:rsidRDefault="005542AB" w:rsidP="00EF676C">
      <w:pPr>
        <w:pStyle w:val="NormalWeb"/>
        <w:numPr>
          <w:ilvl w:val="0"/>
          <w:numId w:val="11"/>
        </w:numPr>
        <w:spacing w:before="0" w:beforeAutospacing="0"/>
        <w:rPr>
          <w:rFonts w:asciiTheme="minorHAnsi" w:hAnsiTheme="minorHAnsi" w:cstheme="minorHAnsi"/>
          <w:sz w:val="22"/>
          <w:szCs w:val="22"/>
        </w:rPr>
      </w:pPr>
      <w:r w:rsidRPr="005542AB">
        <w:rPr>
          <w:rFonts w:asciiTheme="minorHAnsi" w:hAnsiTheme="minorHAnsi" w:cstheme="minorHAnsi"/>
          <w:sz w:val="22"/>
          <w:szCs w:val="22"/>
        </w:rPr>
        <w:t xml:space="preserve">All </w:t>
      </w:r>
      <w:proofErr w:type="spellStart"/>
      <w:r w:rsidRPr="005542AB">
        <w:rPr>
          <w:rFonts w:asciiTheme="minorHAnsi" w:hAnsiTheme="minorHAnsi" w:cstheme="minorHAnsi"/>
          <w:sz w:val="22"/>
          <w:szCs w:val="22"/>
        </w:rPr>
        <w:t>oestrogen</w:t>
      </w:r>
      <w:proofErr w:type="spellEnd"/>
      <w:r w:rsidRPr="005542AB">
        <w:rPr>
          <w:rFonts w:asciiTheme="minorHAnsi" w:hAnsiTheme="minorHAnsi" w:cstheme="minorHAnsi"/>
          <w:sz w:val="22"/>
          <w:szCs w:val="22"/>
        </w:rPr>
        <w:t xml:space="preserve"> preparations given orally will undergo some degree of first-pass metabolism</w:t>
      </w:r>
    </w:p>
    <w:p w:rsidR="004021F5" w:rsidRPr="005542AB" w:rsidRDefault="004021F5" w:rsidP="003A2EB0">
      <w:pPr>
        <w:rPr>
          <w:rFonts w:cstheme="minorHAnsi"/>
        </w:rPr>
      </w:pPr>
    </w:p>
    <w:sectPr w:rsidR="004021F5" w:rsidRPr="005542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DF8" w:rsidRDefault="00416DF8" w:rsidP="00354DFA">
      <w:pPr>
        <w:spacing w:after="0" w:line="240" w:lineRule="auto"/>
      </w:pPr>
      <w:r>
        <w:separator/>
      </w:r>
    </w:p>
  </w:endnote>
  <w:endnote w:type="continuationSeparator" w:id="0">
    <w:p w:rsidR="00416DF8" w:rsidRDefault="00416DF8" w:rsidP="0035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46848"/>
      <w:docPartObj>
        <w:docPartGallery w:val="Page Numbers (Bottom of Page)"/>
        <w:docPartUnique/>
      </w:docPartObj>
    </w:sdtPr>
    <w:sdtEndPr>
      <w:rPr>
        <w:noProof/>
      </w:rPr>
    </w:sdtEndPr>
    <w:sdtContent>
      <w:p w:rsidR="00354DFA" w:rsidRDefault="00354D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54DFA" w:rsidRDefault="00354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DF8" w:rsidRDefault="00416DF8" w:rsidP="00354DFA">
      <w:pPr>
        <w:spacing w:after="0" w:line="240" w:lineRule="auto"/>
      </w:pPr>
      <w:r>
        <w:separator/>
      </w:r>
    </w:p>
  </w:footnote>
  <w:footnote w:type="continuationSeparator" w:id="0">
    <w:p w:rsidR="00416DF8" w:rsidRDefault="00416DF8" w:rsidP="00354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14A0"/>
    <w:multiLevelType w:val="hybridMultilevel"/>
    <w:tmpl w:val="D932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0144C"/>
    <w:multiLevelType w:val="hybridMultilevel"/>
    <w:tmpl w:val="E91A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30083"/>
    <w:multiLevelType w:val="hybridMultilevel"/>
    <w:tmpl w:val="806299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16879"/>
    <w:multiLevelType w:val="hybridMultilevel"/>
    <w:tmpl w:val="5652E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1067F"/>
    <w:multiLevelType w:val="multilevel"/>
    <w:tmpl w:val="CDD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74E3B"/>
    <w:multiLevelType w:val="multilevel"/>
    <w:tmpl w:val="D39C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DD7105"/>
    <w:multiLevelType w:val="hybridMultilevel"/>
    <w:tmpl w:val="194E4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2778B"/>
    <w:multiLevelType w:val="hybridMultilevel"/>
    <w:tmpl w:val="E83CC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55A43"/>
    <w:multiLevelType w:val="multilevel"/>
    <w:tmpl w:val="2A56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F07199"/>
    <w:multiLevelType w:val="hybridMultilevel"/>
    <w:tmpl w:val="73A01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305E54"/>
    <w:multiLevelType w:val="hybridMultilevel"/>
    <w:tmpl w:val="E9C25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1"/>
  </w:num>
  <w:num w:numId="6">
    <w:abstractNumId w:val="9"/>
  </w:num>
  <w:num w:numId="7">
    <w:abstractNumId w:val="10"/>
  </w:num>
  <w:num w:numId="8">
    <w:abstractNumId w:val="2"/>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C4"/>
    <w:rsid w:val="00010C36"/>
    <w:rsid w:val="000649BB"/>
    <w:rsid w:val="000651AA"/>
    <w:rsid w:val="00142D58"/>
    <w:rsid w:val="00154B04"/>
    <w:rsid w:val="001D35C4"/>
    <w:rsid w:val="00354DFA"/>
    <w:rsid w:val="003A2EB0"/>
    <w:rsid w:val="004021F5"/>
    <w:rsid w:val="0041526E"/>
    <w:rsid w:val="004167C7"/>
    <w:rsid w:val="00416DF8"/>
    <w:rsid w:val="004316E2"/>
    <w:rsid w:val="00491832"/>
    <w:rsid w:val="005370B9"/>
    <w:rsid w:val="005542AB"/>
    <w:rsid w:val="00591717"/>
    <w:rsid w:val="006855AF"/>
    <w:rsid w:val="006E5080"/>
    <w:rsid w:val="007024DB"/>
    <w:rsid w:val="007545EE"/>
    <w:rsid w:val="00766AF1"/>
    <w:rsid w:val="00773C0A"/>
    <w:rsid w:val="007B290B"/>
    <w:rsid w:val="007C2561"/>
    <w:rsid w:val="00866316"/>
    <w:rsid w:val="008B6483"/>
    <w:rsid w:val="00930239"/>
    <w:rsid w:val="00984A6B"/>
    <w:rsid w:val="009B37B0"/>
    <w:rsid w:val="009F0F3D"/>
    <w:rsid w:val="00A8034F"/>
    <w:rsid w:val="00AC59C5"/>
    <w:rsid w:val="00AE5E73"/>
    <w:rsid w:val="00B36BFC"/>
    <w:rsid w:val="00B36F49"/>
    <w:rsid w:val="00B61BE9"/>
    <w:rsid w:val="00BF7A22"/>
    <w:rsid w:val="00D67404"/>
    <w:rsid w:val="00DA6E56"/>
    <w:rsid w:val="00DE5D73"/>
    <w:rsid w:val="00EE7C19"/>
    <w:rsid w:val="00EF676C"/>
    <w:rsid w:val="00F50B3E"/>
    <w:rsid w:val="00F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5BFB1-EA0A-4685-AFA8-67AB5F42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8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034F"/>
    <w:pPr>
      <w:ind w:left="720"/>
      <w:contextualSpacing/>
    </w:pPr>
  </w:style>
  <w:style w:type="paragraph" w:styleId="Header">
    <w:name w:val="header"/>
    <w:basedOn w:val="Normal"/>
    <w:link w:val="HeaderChar"/>
    <w:uiPriority w:val="99"/>
    <w:unhideWhenUsed/>
    <w:rsid w:val="00354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DFA"/>
  </w:style>
  <w:style w:type="paragraph" w:styleId="Footer">
    <w:name w:val="footer"/>
    <w:basedOn w:val="Normal"/>
    <w:link w:val="FooterChar"/>
    <w:uiPriority w:val="99"/>
    <w:unhideWhenUsed/>
    <w:rsid w:val="00354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8038">
      <w:bodyDiv w:val="1"/>
      <w:marLeft w:val="0"/>
      <w:marRight w:val="0"/>
      <w:marTop w:val="0"/>
      <w:marBottom w:val="0"/>
      <w:divBdr>
        <w:top w:val="none" w:sz="0" w:space="0" w:color="auto"/>
        <w:left w:val="none" w:sz="0" w:space="0" w:color="auto"/>
        <w:bottom w:val="none" w:sz="0" w:space="0" w:color="auto"/>
        <w:right w:val="none" w:sz="0" w:space="0" w:color="auto"/>
      </w:divBdr>
    </w:div>
    <w:div w:id="484051156">
      <w:bodyDiv w:val="1"/>
      <w:marLeft w:val="0"/>
      <w:marRight w:val="0"/>
      <w:marTop w:val="0"/>
      <w:marBottom w:val="0"/>
      <w:divBdr>
        <w:top w:val="none" w:sz="0" w:space="0" w:color="auto"/>
        <w:left w:val="none" w:sz="0" w:space="0" w:color="auto"/>
        <w:bottom w:val="none" w:sz="0" w:space="0" w:color="auto"/>
        <w:right w:val="none" w:sz="0" w:space="0" w:color="auto"/>
      </w:divBdr>
    </w:div>
    <w:div w:id="514269085">
      <w:bodyDiv w:val="1"/>
      <w:marLeft w:val="0"/>
      <w:marRight w:val="0"/>
      <w:marTop w:val="0"/>
      <w:marBottom w:val="0"/>
      <w:divBdr>
        <w:top w:val="none" w:sz="0" w:space="0" w:color="auto"/>
        <w:left w:val="none" w:sz="0" w:space="0" w:color="auto"/>
        <w:bottom w:val="none" w:sz="0" w:space="0" w:color="auto"/>
        <w:right w:val="none" w:sz="0" w:space="0" w:color="auto"/>
      </w:divBdr>
      <w:divsChild>
        <w:div w:id="412312405">
          <w:marLeft w:val="0"/>
          <w:marRight w:val="0"/>
          <w:marTop w:val="0"/>
          <w:marBottom w:val="0"/>
          <w:divBdr>
            <w:top w:val="none" w:sz="0" w:space="0" w:color="auto"/>
            <w:left w:val="none" w:sz="0" w:space="0" w:color="auto"/>
            <w:bottom w:val="none" w:sz="0" w:space="0" w:color="auto"/>
            <w:right w:val="none" w:sz="0" w:space="0" w:color="auto"/>
          </w:divBdr>
        </w:div>
        <w:div w:id="1284263919">
          <w:marLeft w:val="0"/>
          <w:marRight w:val="0"/>
          <w:marTop w:val="0"/>
          <w:marBottom w:val="0"/>
          <w:divBdr>
            <w:top w:val="none" w:sz="0" w:space="0" w:color="auto"/>
            <w:left w:val="none" w:sz="0" w:space="0" w:color="auto"/>
            <w:bottom w:val="none" w:sz="0" w:space="0" w:color="auto"/>
            <w:right w:val="none" w:sz="0" w:space="0" w:color="auto"/>
          </w:divBdr>
        </w:div>
      </w:divsChild>
    </w:div>
    <w:div w:id="627129847">
      <w:bodyDiv w:val="1"/>
      <w:marLeft w:val="0"/>
      <w:marRight w:val="0"/>
      <w:marTop w:val="0"/>
      <w:marBottom w:val="0"/>
      <w:divBdr>
        <w:top w:val="none" w:sz="0" w:space="0" w:color="auto"/>
        <w:left w:val="none" w:sz="0" w:space="0" w:color="auto"/>
        <w:bottom w:val="none" w:sz="0" w:space="0" w:color="auto"/>
        <w:right w:val="none" w:sz="0" w:space="0" w:color="auto"/>
      </w:divBdr>
    </w:div>
    <w:div w:id="1382171611">
      <w:bodyDiv w:val="1"/>
      <w:marLeft w:val="0"/>
      <w:marRight w:val="0"/>
      <w:marTop w:val="0"/>
      <w:marBottom w:val="0"/>
      <w:divBdr>
        <w:top w:val="none" w:sz="0" w:space="0" w:color="auto"/>
        <w:left w:val="none" w:sz="0" w:space="0" w:color="auto"/>
        <w:bottom w:val="none" w:sz="0" w:space="0" w:color="auto"/>
        <w:right w:val="none" w:sz="0" w:space="0" w:color="auto"/>
      </w:divBdr>
      <w:divsChild>
        <w:div w:id="688992560">
          <w:marLeft w:val="0"/>
          <w:marRight w:val="0"/>
          <w:marTop w:val="0"/>
          <w:marBottom w:val="0"/>
          <w:divBdr>
            <w:top w:val="none" w:sz="0" w:space="0" w:color="auto"/>
            <w:left w:val="none" w:sz="0" w:space="0" w:color="auto"/>
            <w:bottom w:val="none" w:sz="0" w:space="0" w:color="auto"/>
            <w:right w:val="none" w:sz="0" w:space="0" w:color="auto"/>
          </w:divBdr>
          <w:divsChild>
            <w:div w:id="658656746">
              <w:marLeft w:val="0"/>
              <w:marRight w:val="0"/>
              <w:marTop w:val="0"/>
              <w:marBottom w:val="0"/>
              <w:divBdr>
                <w:top w:val="none" w:sz="0" w:space="0" w:color="auto"/>
                <w:left w:val="none" w:sz="0" w:space="0" w:color="auto"/>
                <w:bottom w:val="none" w:sz="0" w:space="0" w:color="auto"/>
                <w:right w:val="none" w:sz="0" w:space="0" w:color="auto"/>
              </w:divBdr>
              <w:divsChild>
                <w:div w:id="288631502">
                  <w:marLeft w:val="0"/>
                  <w:marRight w:val="0"/>
                  <w:marTop w:val="120"/>
                  <w:marBottom w:val="0"/>
                  <w:divBdr>
                    <w:top w:val="single" w:sz="6" w:space="0" w:color="DEE2E6"/>
                    <w:left w:val="single" w:sz="6" w:space="0" w:color="DEE2E6"/>
                    <w:bottom w:val="single" w:sz="6" w:space="0" w:color="DEE2E6"/>
                    <w:right w:val="single" w:sz="6" w:space="0" w:color="DEE2E6"/>
                  </w:divBdr>
                  <w:divsChild>
                    <w:div w:id="1019963895">
                      <w:marLeft w:val="0"/>
                      <w:marRight w:val="0"/>
                      <w:marTop w:val="0"/>
                      <w:marBottom w:val="0"/>
                      <w:divBdr>
                        <w:top w:val="none" w:sz="0" w:space="0" w:color="auto"/>
                        <w:left w:val="none" w:sz="0" w:space="0" w:color="auto"/>
                        <w:bottom w:val="none" w:sz="0" w:space="0" w:color="auto"/>
                        <w:right w:val="none" w:sz="0" w:space="0" w:color="auto"/>
                      </w:divBdr>
                    </w:div>
                    <w:div w:id="1561136964">
                      <w:marLeft w:val="0"/>
                      <w:marRight w:val="0"/>
                      <w:marTop w:val="0"/>
                      <w:marBottom w:val="0"/>
                      <w:divBdr>
                        <w:top w:val="none" w:sz="0" w:space="0" w:color="auto"/>
                        <w:left w:val="none" w:sz="0" w:space="0" w:color="auto"/>
                        <w:bottom w:val="none" w:sz="0" w:space="0" w:color="auto"/>
                        <w:right w:val="none" w:sz="0" w:space="0" w:color="auto"/>
                      </w:divBdr>
                    </w:div>
                    <w:div w:id="800265979">
                      <w:marLeft w:val="0"/>
                      <w:marRight w:val="0"/>
                      <w:marTop w:val="0"/>
                      <w:marBottom w:val="0"/>
                      <w:divBdr>
                        <w:top w:val="none" w:sz="0" w:space="0" w:color="auto"/>
                        <w:left w:val="none" w:sz="0" w:space="0" w:color="auto"/>
                        <w:bottom w:val="none" w:sz="0" w:space="0" w:color="auto"/>
                        <w:right w:val="none" w:sz="0" w:space="0" w:color="auto"/>
                      </w:divBdr>
                    </w:div>
                    <w:div w:id="1053507688">
                      <w:marLeft w:val="0"/>
                      <w:marRight w:val="0"/>
                      <w:marTop w:val="0"/>
                      <w:marBottom w:val="0"/>
                      <w:divBdr>
                        <w:top w:val="none" w:sz="0" w:space="0" w:color="auto"/>
                        <w:left w:val="none" w:sz="0" w:space="0" w:color="auto"/>
                        <w:bottom w:val="none" w:sz="0" w:space="0" w:color="auto"/>
                        <w:right w:val="none" w:sz="0" w:space="0" w:color="auto"/>
                      </w:divBdr>
                    </w:div>
                    <w:div w:id="1894807369">
                      <w:marLeft w:val="0"/>
                      <w:marRight w:val="0"/>
                      <w:marTop w:val="0"/>
                      <w:marBottom w:val="0"/>
                      <w:divBdr>
                        <w:top w:val="none" w:sz="0" w:space="0" w:color="auto"/>
                        <w:left w:val="none" w:sz="0" w:space="0" w:color="auto"/>
                        <w:bottom w:val="none" w:sz="0" w:space="0" w:color="auto"/>
                        <w:right w:val="none" w:sz="0" w:space="0" w:color="auto"/>
                      </w:divBdr>
                    </w:div>
                    <w:div w:id="1424840191">
                      <w:marLeft w:val="0"/>
                      <w:marRight w:val="0"/>
                      <w:marTop w:val="0"/>
                      <w:marBottom w:val="0"/>
                      <w:divBdr>
                        <w:top w:val="none" w:sz="0" w:space="0" w:color="auto"/>
                        <w:left w:val="none" w:sz="0" w:space="0" w:color="auto"/>
                        <w:bottom w:val="none" w:sz="0" w:space="0" w:color="auto"/>
                        <w:right w:val="none" w:sz="0" w:space="0" w:color="auto"/>
                      </w:divBdr>
                    </w:div>
                    <w:div w:id="7169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7471">
          <w:marLeft w:val="0"/>
          <w:marRight w:val="0"/>
          <w:marTop w:val="0"/>
          <w:marBottom w:val="0"/>
          <w:divBdr>
            <w:top w:val="none" w:sz="0" w:space="0" w:color="auto"/>
            <w:left w:val="none" w:sz="0" w:space="0" w:color="auto"/>
            <w:bottom w:val="none" w:sz="0" w:space="0" w:color="auto"/>
            <w:right w:val="none" w:sz="0" w:space="0" w:color="auto"/>
          </w:divBdr>
        </w:div>
      </w:divsChild>
    </w:div>
    <w:div w:id="1626814457">
      <w:bodyDiv w:val="1"/>
      <w:marLeft w:val="0"/>
      <w:marRight w:val="0"/>
      <w:marTop w:val="0"/>
      <w:marBottom w:val="0"/>
      <w:divBdr>
        <w:top w:val="none" w:sz="0" w:space="0" w:color="auto"/>
        <w:left w:val="none" w:sz="0" w:space="0" w:color="auto"/>
        <w:bottom w:val="none" w:sz="0" w:space="0" w:color="auto"/>
        <w:right w:val="none" w:sz="0" w:space="0" w:color="auto"/>
      </w:divBdr>
    </w:div>
    <w:div w:id="1701974960">
      <w:bodyDiv w:val="1"/>
      <w:marLeft w:val="0"/>
      <w:marRight w:val="0"/>
      <w:marTop w:val="0"/>
      <w:marBottom w:val="0"/>
      <w:divBdr>
        <w:top w:val="none" w:sz="0" w:space="0" w:color="auto"/>
        <w:left w:val="none" w:sz="0" w:space="0" w:color="auto"/>
        <w:bottom w:val="none" w:sz="0" w:space="0" w:color="auto"/>
        <w:right w:val="none" w:sz="0" w:space="0" w:color="auto"/>
      </w:divBdr>
    </w:div>
    <w:div w:id="1806317911">
      <w:bodyDiv w:val="1"/>
      <w:marLeft w:val="0"/>
      <w:marRight w:val="0"/>
      <w:marTop w:val="0"/>
      <w:marBottom w:val="0"/>
      <w:divBdr>
        <w:top w:val="none" w:sz="0" w:space="0" w:color="auto"/>
        <w:left w:val="none" w:sz="0" w:space="0" w:color="auto"/>
        <w:bottom w:val="none" w:sz="0" w:space="0" w:color="auto"/>
        <w:right w:val="none" w:sz="0" w:space="0" w:color="auto"/>
      </w:divBdr>
    </w:div>
    <w:div w:id="1824272250">
      <w:bodyDiv w:val="1"/>
      <w:marLeft w:val="0"/>
      <w:marRight w:val="0"/>
      <w:marTop w:val="0"/>
      <w:marBottom w:val="0"/>
      <w:divBdr>
        <w:top w:val="none" w:sz="0" w:space="0" w:color="auto"/>
        <w:left w:val="none" w:sz="0" w:space="0" w:color="auto"/>
        <w:bottom w:val="none" w:sz="0" w:space="0" w:color="auto"/>
        <w:right w:val="none" w:sz="0" w:space="0" w:color="auto"/>
      </w:divBdr>
      <w:divsChild>
        <w:div w:id="1016813092">
          <w:marLeft w:val="0"/>
          <w:marRight w:val="0"/>
          <w:marTop w:val="0"/>
          <w:marBottom w:val="0"/>
          <w:divBdr>
            <w:top w:val="none" w:sz="0" w:space="0" w:color="auto"/>
            <w:left w:val="none" w:sz="0" w:space="0" w:color="auto"/>
            <w:bottom w:val="none" w:sz="0" w:space="0" w:color="auto"/>
            <w:right w:val="none" w:sz="0" w:space="0" w:color="auto"/>
          </w:divBdr>
        </w:div>
        <w:div w:id="1441415816">
          <w:marLeft w:val="0"/>
          <w:marRight w:val="0"/>
          <w:marTop w:val="0"/>
          <w:marBottom w:val="0"/>
          <w:divBdr>
            <w:top w:val="none" w:sz="0" w:space="0" w:color="auto"/>
            <w:left w:val="none" w:sz="0" w:space="0" w:color="auto"/>
            <w:bottom w:val="none" w:sz="0" w:space="0" w:color="auto"/>
            <w:right w:val="none" w:sz="0" w:space="0" w:color="auto"/>
          </w:divBdr>
        </w:div>
      </w:divsChild>
    </w:div>
    <w:div w:id="1878077270">
      <w:bodyDiv w:val="1"/>
      <w:marLeft w:val="0"/>
      <w:marRight w:val="0"/>
      <w:marTop w:val="0"/>
      <w:marBottom w:val="0"/>
      <w:divBdr>
        <w:top w:val="none" w:sz="0" w:space="0" w:color="auto"/>
        <w:left w:val="none" w:sz="0" w:space="0" w:color="auto"/>
        <w:bottom w:val="none" w:sz="0" w:space="0" w:color="auto"/>
        <w:right w:val="none" w:sz="0" w:space="0" w:color="auto"/>
      </w:divBdr>
    </w:div>
    <w:div w:id="20494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2020-03-30T11:51:00Z</dcterms:created>
  <dcterms:modified xsi:type="dcterms:W3CDTF">2020-09-15T14:43:00Z</dcterms:modified>
</cp:coreProperties>
</file>