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A4E" w:rsidRPr="00771ABB" w:rsidRDefault="00F44A4E" w:rsidP="00F44A4E">
      <w:pPr>
        <w:jc w:val="center"/>
        <w:rPr>
          <w:b/>
        </w:rPr>
      </w:pPr>
      <w:r>
        <w:rPr>
          <w:noProof/>
          <w:lang w:val="en-GB" w:eastAsia="en-GB"/>
        </w:rPr>
        <w:drawing>
          <wp:inline distT="0" distB="0" distL="0" distR="0" wp14:anchorId="676D7128" wp14:editId="6C9B0A62">
            <wp:extent cx="2333625" cy="962025"/>
            <wp:effectExtent l="0" t="0" r="9525" b="9525"/>
            <wp:docPr id="1" name="Picture 1" descr="UNI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US 1"/>
                    <pic:cNvPicPr>
                      <a:picLocks noChangeAspect="1" noChangeArrowheads="1"/>
                    </pic:cNvPicPr>
                  </pic:nvPicPr>
                  <pic:blipFill>
                    <a:blip r:embed="rId7" cstate="print"/>
                    <a:srcRect/>
                    <a:stretch>
                      <a:fillRect/>
                    </a:stretch>
                  </pic:blipFill>
                  <pic:spPr bwMode="auto">
                    <a:xfrm>
                      <a:off x="0" y="0"/>
                      <a:ext cx="2333625" cy="962025"/>
                    </a:xfrm>
                    <a:prstGeom prst="rect">
                      <a:avLst/>
                    </a:prstGeom>
                    <a:noFill/>
                    <a:ln w="9525">
                      <a:noFill/>
                      <a:miter lim="800000"/>
                      <a:headEnd/>
                      <a:tailEnd/>
                    </a:ln>
                  </pic:spPr>
                </pic:pic>
              </a:graphicData>
            </a:graphic>
          </wp:inline>
        </w:drawing>
      </w:r>
    </w:p>
    <w:p w:rsidR="00F44A4E" w:rsidRPr="00771ABB" w:rsidRDefault="00F44A4E" w:rsidP="00F44A4E">
      <w:pPr>
        <w:jc w:val="center"/>
        <w:rPr>
          <w:rFonts w:ascii="Arial" w:hAnsi="Arial" w:cs="Arial"/>
          <w:b/>
        </w:rPr>
      </w:pPr>
    </w:p>
    <w:p w:rsidR="00F44A4E" w:rsidRPr="00771ABB" w:rsidRDefault="00F44A4E" w:rsidP="00F44A4E">
      <w:pPr>
        <w:jc w:val="center"/>
        <w:rPr>
          <w:rFonts w:ascii="Arial" w:hAnsi="Arial" w:cs="Arial"/>
          <w:b/>
        </w:rPr>
      </w:pPr>
      <w:r w:rsidRPr="00771ABB">
        <w:rPr>
          <w:rFonts w:ascii="Arial" w:hAnsi="Arial" w:cs="Arial"/>
          <w:b/>
        </w:rPr>
        <w:t>SCHOOL OF LAW</w:t>
      </w:r>
    </w:p>
    <w:p w:rsidR="00F44A4E" w:rsidRPr="00771ABB" w:rsidRDefault="00F44A4E" w:rsidP="00F44A4E">
      <w:pPr>
        <w:jc w:val="center"/>
        <w:rPr>
          <w:rFonts w:ascii="Arial" w:hAnsi="Arial" w:cs="Arial"/>
          <w:b/>
        </w:rPr>
      </w:pPr>
    </w:p>
    <w:p w:rsidR="00F44A4E" w:rsidRDefault="00F44A4E" w:rsidP="00F44A4E">
      <w:pPr>
        <w:jc w:val="center"/>
        <w:rPr>
          <w:rFonts w:ascii="Arial" w:hAnsi="Arial" w:cs="Arial"/>
          <w:b/>
        </w:rPr>
      </w:pPr>
      <w:r>
        <w:rPr>
          <w:rFonts w:ascii="Arial" w:hAnsi="Arial" w:cs="Arial"/>
          <w:b/>
        </w:rPr>
        <w:t>L120</w:t>
      </w:r>
      <w:r w:rsidRPr="00771ABB">
        <w:rPr>
          <w:rFonts w:ascii="Arial" w:hAnsi="Arial" w:cs="Arial"/>
          <w:b/>
        </w:rPr>
        <w:t xml:space="preserve">- </w:t>
      </w:r>
      <w:r>
        <w:rPr>
          <w:rFonts w:ascii="Arial" w:hAnsi="Arial" w:cs="Arial"/>
          <w:b/>
        </w:rPr>
        <w:t>LAW OF CONTRACT</w:t>
      </w:r>
    </w:p>
    <w:p w:rsidR="00F44A4E" w:rsidRPr="00771ABB" w:rsidRDefault="00F44A4E" w:rsidP="00F44A4E">
      <w:pPr>
        <w:jc w:val="center"/>
        <w:rPr>
          <w:rFonts w:ascii="Arial" w:hAnsi="Arial" w:cs="Arial"/>
          <w:b/>
        </w:rPr>
      </w:pPr>
    </w:p>
    <w:p w:rsidR="00F44A4E" w:rsidRPr="00771ABB" w:rsidRDefault="00F44A4E" w:rsidP="00F44A4E">
      <w:pPr>
        <w:pStyle w:val="Default"/>
        <w:spacing w:line="276" w:lineRule="auto"/>
        <w:jc w:val="center"/>
        <w:rPr>
          <w:rFonts w:ascii="Arial" w:hAnsi="Arial" w:cs="Arial"/>
          <w:b/>
          <w:bCs/>
        </w:rPr>
      </w:pPr>
      <w:r w:rsidRPr="00771ABB">
        <w:rPr>
          <w:rFonts w:ascii="Arial" w:hAnsi="Arial" w:cs="Arial"/>
          <w:b/>
          <w:bCs/>
        </w:rPr>
        <w:t>FINAL EXAMINATION</w:t>
      </w:r>
    </w:p>
    <w:p w:rsidR="00F44A4E" w:rsidRPr="00771ABB" w:rsidRDefault="00F44A4E" w:rsidP="00F44A4E">
      <w:pPr>
        <w:pStyle w:val="Default"/>
        <w:spacing w:line="276" w:lineRule="auto"/>
        <w:jc w:val="center"/>
        <w:rPr>
          <w:rFonts w:ascii="Arial" w:hAnsi="Arial" w:cs="Arial"/>
          <w:b/>
          <w:bCs/>
        </w:rPr>
      </w:pPr>
    </w:p>
    <w:p w:rsidR="00F44A4E" w:rsidRPr="00771ABB" w:rsidRDefault="00BF5FED" w:rsidP="00F44A4E">
      <w:pPr>
        <w:pStyle w:val="Default"/>
        <w:spacing w:line="276" w:lineRule="auto"/>
        <w:jc w:val="center"/>
        <w:rPr>
          <w:rFonts w:ascii="Arial" w:hAnsi="Arial" w:cs="Arial"/>
          <w:b/>
          <w:bCs/>
        </w:rPr>
      </w:pPr>
      <w:r>
        <w:rPr>
          <w:rFonts w:ascii="Arial" w:hAnsi="Arial" w:cs="Arial"/>
          <w:b/>
          <w:bCs/>
        </w:rPr>
        <w:t xml:space="preserve">Monday, 9 December </w:t>
      </w:r>
      <w:r w:rsidR="00F44A4E" w:rsidRPr="00771ABB">
        <w:rPr>
          <w:rFonts w:ascii="Arial" w:hAnsi="Arial" w:cs="Arial"/>
          <w:b/>
          <w:bCs/>
        </w:rPr>
        <w:t>2013</w:t>
      </w:r>
    </w:p>
    <w:p w:rsidR="00F44A4E" w:rsidRPr="00771ABB" w:rsidRDefault="00F44A4E" w:rsidP="00F44A4E">
      <w:pPr>
        <w:pStyle w:val="Default"/>
        <w:spacing w:line="276" w:lineRule="auto"/>
        <w:jc w:val="center"/>
        <w:rPr>
          <w:rFonts w:ascii="Arial" w:hAnsi="Arial" w:cs="Arial"/>
          <w:b/>
          <w:bCs/>
        </w:rPr>
      </w:pPr>
    </w:p>
    <w:p w:rsidR="00F44A4E" w:rsidRPr="00771ABB" w:rsidRDefault="00BF5FED" w:rsidP="00F44A4E">
      <w:pPr>
        <w:pStyle w:val="Default"/>
        <w:spacing w:line="276" w:lineRule="auto"/>
        <w:jc w:val="center"/>
        <w:rPr>
          <w:rFonts w:ascii="Arial" w:hAnsi="Arial" w:cs="Arial"/>
          <w:b/>
          <w:bCs/>
        </w:rPr>
      </w:pPr>
      <w:r>
        <w:rPr>
          <w:rFonts w:ascii="Arial" w:hAnsi="Arial" w:cs="Arial"/>
          <w:b/>
          <w:bCs/>
        </w:rPr>
        <w:t xml:space="preserve">14:00-17:00 </w:t>
      </w:r>
      <w:r w:rsidR="00F44A4E" w:rsidRPr="00771ABB">
        <w:rPr>
          <w:rFonts w:ascii="Arial" w:hAnsi="Arial" w:cs="Arial"/>
          <w:b/>
          <w:bCs/>
        </w:rPr>
        <w:t xml:space="preserve">HOURS </w:t>
      </w:r>
    </w:p>
    <w:p w:rsidR="00F44A4E" w:rsidRPr="00771ABB" w:rsidRDefault="00F44A4E" w:rsidP="00F44A4E">
      <w:pPr>
        <w:pStyle w:val="Default"/>
        <w:spacing w:line="276" w:lineRule="auto"/>
        <w:jc w:val="center"/>
        <w:rPr>
          <w:rFonts w:ascii="Arial" w:hAnsi="Arial" w:cs="Arial"/>
          <w:b/>
          <w:bCs/>
        </w:rPr>
      </w:pPr>
    </w:p>
    <w:p w:rsidR="00F44A4E" w:rsidRPr="00771ABB" w:rsidRDefault="00F44A4E" w:rsidP="00F44A4E">
      <w:pPr>
        <w:pStyle w:val="Default"/>
        <w:spacing w:line="276" w:lineRule="auto"/>
        <w:rPr>
          <w:rFonts w:ascii="Arial" w:hAnsi="Arial" w:cs="Arial"/>
          <w:b/>
        </w:rPr>
      </w:pPr>
      <w:r w:rsidRPr="00771ABB">
        <w:rPr>
          <w:rFonts w:ascii="Arial" w:hAnsi="Arial" w:cs="Arial"/>
          <w:b/>
        </w:rPr>
        <w:t>Time allowed: 3 HOURS plus 5 minutes reading time</w:t>
      </w:r>
    </w:p>
    <w:p w:rsidR="00F44A4E" w:rsidRPr="00771ABB" w:rsidRDefault="00F44A4E" w:rsidP="00F44A4E">
      <w:pPr>
        <w:pStyle w:val="Default"/>
        <w:spacing w:line="276" w:lineRule="auto"/>
        <w:rPr>
          <w:rFonts w:ascii="Arial" w:hAnsi="Arial" w:cs="Arial"/>
          <w:b/>
          <w:u w:val="single"/>
        </w:rPr>
      </w:pPr>
    </w:p>
    <w:p w:rsidR="00F44A4E" w:rsidRPr="00771ABB" w:rsidRDefault="00F44A4E" w:rsidP="00F44A4E">
      <w:pPr>
        <w:pStyle w:val="Default"/>
        <w:spacing w:line="276" w:lineRule="auto"/>
        <w:rPr>
          <w:rFonts w:ascii="Arial" w:hAnsi="Arial" w:cs="Arial"/>
          <w:b/>
          <w:bCs/>
        </w:rPr>
      </w:pPr>
      <w:r w:rsidRPr="00771ABB">
        <w:rPr>
          <w:rFonts w:ascii="Arial" w:hAnsi="Arial" w:cs="Arial"/>
          <w:b/>
          <w:bCs/>
          <w:u w:val="single"/>
        </w:rPr>
        <w:t>Instructions to Candidates</w:t>
      </w:r>
      <w:r w:rsidRPr="00771ABB">
        <w:rPr>
          <w:rFonts w:ascii="Arial" w:hAnsi="Arial" w:cs="Arial"/>
          <w:b/>
          <w:bCs/>
        </w:rPr>
        <w:t xml:space="preserve">: </w:t>
      </w:r>
    </w:p>
    <w:p w:rsidR="00F44A4E" w:rsidRPr="00771ABB" w:rsidRDefault="00F44A4E" w:rsidP="00F44A4E">
      <w:pPr>
        <w:pStyle w:val="Default"/>
        <w:spacing w:line="276" w:lineRule="auto"/>
        <w:rPr>
          <w:rFonts w:ascii="Arial" w:hAnsi="Arial" w:cs="Arial"/>
          <w:b/>
        </w:rPr>
      </w:pPr>
    </w:p>
    <w:p w:rsidR="00F44A4E" w:rsidRPr="00771ABB" w:rsidRDefault="00F44A4E" w:rsidP="00F44A4E">
      <w:pPr>
        <w:pStyle w:val="Default"/>
        <w:numPr>
          <w:ilvl w:val="0"/>
          <w:numId w:val="10"/>
        </w:numPr>
        <w:spacing w:line="276" w:lineRule="auto"/>
        <w:rPr>
          <w:rFonts w:ascii="Arial" w:hAnsi="Arial" w:cs="Arial"/>
        </w:rPr>
      </w:pPr>
      <w:r w:rsidRPr="00771ABB">
        <w:rPr>
          <w:rFonts w:ascii="Arial" w:hAnsi="Arial" w:cs="Arial"/>
        </w:rPr>
        <w:t xml:space="preserve">Check that you have the correct examination paper in front of you. </w:t>
      </w:r>
    </w:p>
    <w:p w:rsidR="00F44A4E" w:rsidRPr="00771ABB" w:rsidRDefault="00F44A4E" w:rsidP="00F44A4E">
      <w:pPr>
        <w:ind w:left="720"/>
        <w:jc w:val="both"/>
        <w:rPr>
          <w:rFonts w:ascii="Arial" w:eastAsia="SimSun" w:hAnsi="Arial" w:cs="Arial"/>
          <w:bCs/>
          <w:lang w:eastAsia="zh-CN"/>
        </w:rPr>
      </w:pPr>
    </w:p>
    <w:p w:rsidR="00F44A4E" w:rsidRPr="00771ABB" w:rsidRDefault="00F44A4E" w:rsidP="00F44A4E">
      <w:pPr>
        <w:numPr>
          <w:ilvl w:val="0"/>
          <w:numId w:val="10"/>
        </w:numPr>
        <w:spacing w:line="276" w:lineRule="auto"/>
        <w:jc w:val="both"/>
        <w:rPr>
          <w:rFonts w:ascii="Arial" w:eastAsia="SimSun" w:hAnsi="Arial" w:cs="Arial"/>
          <w:bCs/>
          <w:lang w:eastAsia="zh-CN"/>
        </w:rPr>
      </w:pPr>
      <w:r w:rsidRPr="00771ABB">
        <w:rPr>
          <w:rFonts w:ascii="Arial" w:eastAsia="SimSun" w:hAnsi="Arial" w:cs="Arial"/>
          <w:bCs/>
          <w:lang w:eastAsia="zh-CN"/>
        </w:rPr>
        <w:t xml:space="preserve">There are </w:t>
      </w:r>
      <w:r w:rsidRPr="00771ABB">
        <w:rPr>
          <w:rFonts w:ascii="Arial" w:eastAsia="SimSun" w:hAnsi="Arial" w:cs="Arial"/>
          <w:b/>
          <w:bCs/>
          <w:lang w:eastAsia="zh-CN"/>
        </w:rPr>
        <w:t>S</w:t>
      </w:r>
      <w:r>
        <w:rPr>
          <w:rFonts w:ascii="Arial" w:eastAsia="SimSun" w:hAnsi="Arial" w:cs="Arial"/>
          <w:b/>
          <w:bCs/>
          <w:lang w:eastAsia="zh-CN"/>
        </w:rPr>
        <w:t xml:space="preserve">IX </w:t>
      </w:r>
      <w:r w:rsidRPr="00771ABB">
        <w:rPr>
          <w:rFonts w:ascii="Arial" w:eastAsia="SimSun" w:hAnsi="Arial" w:cs="Arial"/>
          <w:b/>
          <w:bCs/>
          <w:lang w:eastAsia="zh-CN"/>
        </w:rPr>
        <w:t>(</w:t>
      </w:r>
      <w:r>
        <w:rPr>
          <w:rFonts w:ascii="Arial" w:eastAsia="SimSun" w:hAnsi="Arial" w:cs="Arial"/>
          <w:b/>
          <w:bCs/>
          <w:lang w:eastAsia="zh-CN"/>
        </w:rPr>
        <w:t>6</w:t>
      </w:r>
      <w:r w:rsidRPr="00771ABB">
        <w:rPr>
          <w:rFonts w:ascii="Arial" w:eastAsia="SimSun" w:hAnsi="Arial" w:cs="Arial"/>
          <w:b/>
          <w:bCs/>
          <w:lang w:eastAsia="zh-CN"/>
        </w:rPr>
        <w:t>)</w:t>
      </w:r>
      <w:r w:rsidRPr="00771ABB">
        <w:rPr>
          <w:rFonts w:ascii="Arial" w:eastAsia="SimSun" w:hAnsi="Arial" w:cs="Arial"/>
          <w:bCs/>
          <w:lang w:eastAsia="zh-CN"/>
        </w:rPr>
        <w:t xml:space="preserve"> questions in this paper. Answer </w:t>
      </w:r>
      <w:r>
        <w:rPr>
          <w:rFonts w:ascii="Arial" w:eastAsia="SimSun" w:hAnsi="Arial" w:cs="Arial"/>
          <w:b/>
          <w:bCs/>
          <w:lang w:eastAsia="zh-CN"/>
        </w:rPr>
        <w:t>QUESTION ONE</w:t>
      </w:r>
      <w:r w:rsidRPr="00771ABB">
        <w:rPr>
          <w:rFonts w:ascii="Arial" w:eastAsia="SimSun" w:hAnsi="Arial" w:cs="Arial"/>
          <w:b/>
          <w:bCs/>
          <w:lang w:eastAsia="zh-CN"/>
        </w:rPr>
        <w:t xml:space="preserve"> (</w:t>
      </w:r>
      <w:r>
        <w:rPr>
          <w:rFonts w:ascii="Arial" w:eastAsia="SimSun" w:hAnsi="Arial" w:cs="Arial"/>
          <w:b/>
          <w:bCs/>
          <w:lang w:eastAsia="zh-CN"/>
        </w:rPr>
        <w:t>1</w:t>
      </w:r>
      <w:r w:rsidRPr="00771ABB">
        <w:rPr>
          <w:rFonts w:ascii="Arial" w:eastAsia="SimSun" w:hAnsi="Arial" w:cs="Arial"/>
          <w:b/>
          <w:bCs/>
          <w:lang w:eastAsia="zh-CN"/>
        </w:rPr>
        <w:t>)</w:t>
      </w:r>
      <w:r>
        <w:rPr>
          <w:rFonts w:ascii="Arial" w:eastAsia="SimSun" w:hAnsi="Arial" w:cs="Arial"/>
          <w:bCs/>
          <w:lang w:eastAsia="zh-CN"/>
        </w:rPr>
        <w:t xml:space="preserve"> and </w:t>
      </w:r>
      <w:r w:rsidRPr="00E143CB">
        <w:rPr>
          <w:rFonts w:ascii="Arial" w:eastAsia="SimSun" w:hAnsi="Arial" w:cs="Arial"/>
          <w:b/>
          <w:bCs/>
          <w:lang w:eastAsia="zh-CN"/>
        </w:rPr>
        <w:t>ANY OTHER THREE (3) QUESTIONS.</w:t>
      </w:r>
    </w:p>
    <w:p w:rsidR="00F44A4E" w:rsidRPr="00771ABB" w:rsidRDefault="00F44A4E" w:rsidP="00F44A4E">
      <w:pPr>
        <w:ind w:left="720"/>
        <w:jc w:val="both"/>
        <w:rPr>
          <w:rFonts w:ascii="Arial" w:eastAsia="SimSun" w:hAnsi="Arial" w:cs="Arial"/>
          <w:bCs/>
          <w:lang w:eastAsia="zh-CN"/>
        </w:rPr>
      </w:pPr>
    </w:p>
    <w:p w:rsidR="00F44A4E" w:rsidRPr="00771ABB" w:rsidRDefault="00F44A4E" w:rsidP="00F44A4E">
      <w:pPr>
        <w:numPr>
          <w:ilvl w:val="0"/>
          <w:numId w:val="10"/>
        </w:numPr>
        <w:spacing w:line="276" w:lineRule="auto"/>
        <w:jc w:val="both"/>
        <w:rPr>
          <w:rFonts w:ascii="Arial" w:eastAsia="SimSun" w:hAnsi="Arial" w:cs="Arial"/>
          <w:bCs/>
          <w:lang w:eastAsia="zh-CN"/>
        </w:rPr>
      </w:pPr>
      <w:r w:rsidRPr="00771ABB">
        <w:rPr>
          <w:rFonts w:ascii="Arial" w:hAnsi="Arial" w:cs="Arial"/>
        </w:rPr>
        <w:t>All questions must be answered in the answer booklet provided only.</w:t>
      </w:r>
    </w:p>
    <w:p w:rsidR="00F44A4E" w:rsidRPr="00771ABB" w:rsidRDefault="00F44A4E" w:rsidP="00F44A4E">
      <w:pPr>
        <w:ind w:left="720"/>
        <w:rPr>
          <w:rFonts w:ascii="Arial" w:hAnsi="Arial" w:cs="Arial"/>
          <w:bCs/>
        </w:rPr>
      </w:pPr>
    </w:p>
    <w:p w:rsidR="00F44A4E" w:rsidRPr="00771ABB" w:rsidRDefault="00F44A4E" w:rsidP="00F44A4E">
      <w:pPr>
        <w:numPr>
          <w:ilvl w:val="0"/>
          <w:numId w:val="10"/>
        </w:numPr>
        <w:spacing w:line="276" w:lineRule="auto"/>
        <w:rPr>
          <w:rFonts w:ascii="Arial" w:hAnsi="Arial" w:cs="Arial"/>
          <w:bCs/>
        </w:rPr>
      </w:pPr>
      <w:r w:rsidRPr="00771ABB">
        <w:rPr>
          <w:rFonts w:ascii="Arial" w:hAnsi="Arial" w:cs="Arial"/>
          <w:bCs/>
        </w:rPr>
        <w:t>Write down the number of questions that you have answered on the cover of the examination answer booklet.</w:t>
      </w:r>
    </w:p>
    <w:p w:rsidR="00F44A4E" w:rsidRPr="00771ABB" w:rsidRDefault="00F44A4E" w:rsidP="00F44A4E">
      <w:pPr>
        <w:ind w:left="720"/>
        <w:rPr>
          <w:rFonts w:ascii="Arial" w:hAnsi="Arial" w:cs="Arial"/>
          <w:bCs/>
        </w:rPr>
      </w:pPr>
    </w:p>
    <w:p w:rsidR="00F44A4E" w:rsidRPr="00771ABB" w:rsidRDefault="00F44A4E" w:rsidP="00F44A4E">
      <w:pPr>
        <w:numPr>
          <w:ilvl w:val="0"/>
          <w:numId w:val="10"/>
        </w:numPr>
        <w:spacing w:line="276" w:lineRule="auto"/>
        <w:rPr>
          <w:rFonts w:ascii="Arial" w:hAnsi="Arial" w:cs="Arial"/>
          <w:bCs/>
        </w:rPr>
      </w:pPr>
      <w:r w:rsidRPr="00771ABB">
        <w:rPr>
          <w:rFonts w:ascii="Arial" w:hAnsi="Arial" w:cs="Arial"/>
          <w:bCs/>
        </w:rPr>
        <w:t xml:space="preserve">Begin </w:t>
      </w:r>
      <w:r w:rsidR="00340F36">
        <w:rPr>
          <w:rFonts w:ascii="Arial" w:hAnsi="Arial" w:cs="Arial"/>
          <w:bCs/>
        </w:rPr>
        <w:t xml:space="preserve">answering </w:t>
      </w:r>
      <w:r w:rsidRPr="00771ABB">
        <w:rPr>
          <w:rFonts w:ascii="Arial" w:hAnsi="Arial" w:cs="Arial"/>
          <w:bCs/>
        </w:rPr>
        <w:t>each question on a new page.</w:t>
      </w:r>
    </w:p>
    <w:p w:rsidR="00F44A4E" w:rsidRPr="00771ABB" w:rsidRDefault="00F44A4E" w:rsidP="00F44A4E">
      <w:pPr>
        <w:ind w:left="720"/>
        <w:rPr>
          <w:rFonts w:ascii="Arial" w:hAnsi="Arial" w:cs="Arial"/>
          <w:bCs/>
        </w:rPr>
      </w:pPr>
    </w:p>
    <w:p w:rsidR="00F44A4E" w:rsidRPr="00771ABB" w:rsidRDefault="00F44A4E" w:rsidP="00F44A4E">
      <w:pPr>
        <w:numPr>
          <w:ilvl w:val="0"/>
          <w:numId w:val="10"/>
        </w:numPr>
        <w:spacing w:line="276" w:lineRule="auto"/>
        <w:rPr>
          <w:rFonts w:ascii="Arial" w:hAnsi="Arial" w:cs="Arial"/>
          <w:bCs/>
        </w:rPr>
      </w:pPr>
      <w:r w:rsidRPr="00771ABB">
        <w:rPr>
          <w:rFonts w:ascii="Arial" w:hAnsi="Arial" w:cs="Arial"/>
          <w:bCs/>
        </w:rPr>
        <w:t xml:space="preserve">Candidates are </w:t>
      </w:r>
      <w:r w:rsidRPr="00771ABB">
        <w:rPr>
          <w:rFonts w:ascii="Arial" w:hAnsi="Arial" w:cs="Arial"/>
          <w:b/>
          <w:bCs/>
        </w:rPr>
        <w:t>NOT</w:t>
      </w:r>
      <w:r w:rsidRPr="00771ABB">
        <w:rPr>
          <w:rFonts w:ascii="Arial" w:hAnsi="Arial" w:cs="Arial"/>
          <w:bCs/>
        </w:rPr>
        <w:t xml:space="preserve"> allowed to bring any material including statutes in the examination room.</w:t>
      </w:r>
    </w:p>
    <w:p w:rsidR="00F44A4E" w:rsidRPr="00771ABB" w:rsidRDefault="00F44A4E" w:rsidP="00F44A4E">
      <w:pPr>
        <w:ind w:left="720"/>
        <w:rPr>
          <w:rFonts w:ascii="Arial" w:hAnsi="Arial" w:cs="Arial"/>
          <w:bCs/>
        </w:rPr>
      </w:pPr>
    </w:p>
    <w:p w:rsidR="00F44A4E" w:rsidRPr="00771ABB" w:rsidRDefault="00F44A4E" w:rsidP="00F44A4E">
      <w:pPr>
        <w:numPr>
          <w:ilvl w:val="0"/>
          <w:numId w:val="10"/>
        </w:numPr>
        <w:spacing w:line="276" w:lineRule="auto"/>
        <w:rPr>
          <w:rFonts w:ascii="Arial" w:hAnsi="Arial" w:cs="Arial"/>
        </w:rPr>
      </w:pPr>
      <w:r w:rsidRPr="00771ABB">
        <w:rPr>
          <w:rFonts w:ascii="Arial" w:hAnsi="Arial" w:cs="Arial"/>
        </w:rPr>
        <w:t>There shall be no form of communication between students during the examination. Any students caught doing this will be disqualified.</w:t>
      </w:r>
    </w:p>
    <w:p w:rsidR="00F44A4E" w:rsidRPr="00771ABB" w:rsidRDefault="00F44A4E" w:rsidP="00F44A4E">
      <w:pPr>
        <w:ind w:left="720"/>
        <w:rPr>
          <w:rFonts w:ascii="Arial" w:hAnsi="Arial" w:cs="Arial"/>
        </w:rPr>
      </w:pPr>
    </w:p>
    <w:p w:rsidR="00F44A4E" w:rsidRPr="00771ABB" w:rsidRDefault="00F44A4E" w:rsidP="00F44A4E">
      <w:pPr>
        <w:numPr>
          <w:ilvl w:val="0"/>
          <w:numId w:val="10"/>
        </w:numPr>
        <w:spacing w:line="276" w:lineRule="auto"/>
        <w:rPr>
          <w:rFonts w:ascii="Arial" w:hAnsi="Arial" w:cs="Arial"/>
        </w:rPr>
      </w:pPr>
      <w:r w:rsidRPr="00771ABB">
        <w:rPr>
          <w:rFonts w:ascii="Arial" w:hAnsi="Arial" w:cs="Arial"/>
        </w:rPr>
        <w:t>Please note that all names used in this examination paper are fictitious and do not represent any individual or institution.</w:t>
      </w:r>
    </w:p>
    <w:p w:rsidR="00F44A4E" w:rsidRDefault="00F44A4E" w:rsidP="00F44A4E">
      <w:pPr>
        <w:pStyle w:val="Default"/>
        <w:spacing w:line="276" w:lineRule="auto"/>
        <w:jc w:val="center"/>
        <w:rPr>
          <w:rFonts w:ascii="Arial" w:hAnsi="Arial" w:cs="Arial"/>
          <w:b/>
          <w:bCs/>
        </w:rPr>
      </w:pPr>
    </w:p>
    <w:p w:rsidR="00F44A4E" w:rsidRPr="00771ABB" w:rsidRDefault="00F44A4E" w:rsidP="00F44A4E">
      <w:pPr>
        <w:pStyle w:val="Default"/>
        <w:spacing w:line="276" w:lineRule="auto"/>
        <w:jc w:val="center"/>
        <w:rPr>
          <w:rFonts w:ascii="Arial" w:hAnsi="Arial" w:cs="Arial"/>
          <w:b/>
          <w:u w:val="single"/>
        </w:rPr>
      </w:pPr>
      <w:r w:rsidRPr="00771ABB">
        <w:rPr>
          <w:rFonts w:ascii="Arial" w:hAnsi="Arial" w:cs="Arial"/>
          <w:b/>
          <w:bCs/>
        </w:rPr>
        <w:t>DO NOT TURN THIS PAGE UNTIL YOU ARE TOLD TO DO SO.</w:t>
      </w:r>
    </w:p>
    <w:p w:rsidR="002125FF" w:rsidRPr="00F44A4E" w:rsidRDefault="00EF2734" w:rsidP="00F44A4E">
      <w:pPr>
        <w:jc w:val="both"/>
        <w:rPr>
          <w:rFonts w:ascii="Arial" w:hAnsi="Arial" w:cs="Arial"/>
          <w:b/>
          <w:sz w:val="22"/>
          <w:szCs w:val="22"/>
        </w:rPr>
      </w:pPr>
      <w:r w:rsidRPr="00F44A4E">
        <w:rPr>
          <w:rFonts w:ascii="Arial" w:hAnsi="Arial" w:cs="Arial"/>
          <w:b/>
          <w:sz w:val="22"/>
          <w:szCs w:val="22"/>
        </w:rPr>
        <w:lastRenderedPageBreak/>
        <w:t>QUESTION 1</w:t>
      </w:r>
    </w:p>
    <w:p w:rsidR="002125FF" w:rsidRPr="00F44A4E" w:rsidRDefault="002125FF" w:rsidP="00F44A4E">
      <w:pPr>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Chanda is a client of your firm. He has told the senior partner of the firm the following facts;</w:t>
      </w:r>
    </w:p>
    <w:p w:rsidR="002125FF" w:rsidRPr="00F44A4E" w:rsidRDefault="002125FF" w:rsidP="00F44A4E">
      <w:pPr>
        <w:ind w:left="1080"/>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 xml:space="preserve">“Last month I wanted to buy a race horse for my wife and so I went to the Town and County Auctions and there had a look at a horse called </w:t>
      </w:r>
      <w:r w:rsidRPr="00F44A4E">
        <w:rPr>
          <w:rFonts w:ascii="Arial" w:hAnsi="Arial" w:cs="Arial"/>
          <w:i/>
          <w:iCs/>
          <w:sz w:val="22"/>
          <w:szCs w:val="22"/>
        </w:rPr>
        <w:t xml:space="preserve">Hot Flash </w:t>
      </w:r>
      <w:r w:rsidRPr="00F44A4E">
        <w:rPr>
          <w:rFonts w:ascii="Arial" w:hAnsi="Arial" w:cs="Arial"/>
          <w:sz w:val="22"/>
          <w:szCs w:val="22"/>
        </w:rPr>
        <w:t xml:space="preserve">which was owned by Mwanza, a horse dealer. I knew that hot flash was sired by </w:t>
      </w:r>
      <w:r w:rsidRPr="00F44A4E">
        <w:rPr>
          <w:rFonts w:ascii="Arial" w:hAnsi="Arial" w:cs="Arial"/>
          <w:i/>
          <w:iCs/>
          <w:sz w:val="22"/>
          <w:szCs w:val="22"/>
        </w:rPr>
        <w:t>Swan song</w:t>
      </w:r>
      <w:r w:rsidRPr="00F44A4E">
        <w:rPr>
          <w:rFonts w:ascii="Arial" w:hAnsi="Arial" w:cs="Arial"/>
          <w:sz w:val="22"/>
          <w:szCs w:val="22"/>
        </w:rPr>
        <w:t xml:space="preserve"> and that he was considered a very good coming horse and had won many races. When I inspected Hot Flash I noticed he had a slight running of the nose and thought it was a cold, and remarked to Mwanza that I had overheard one of the stable hands say that there was something wrong with the horses breathing. Mwanza said </w:t>
      </w:r>
      <w:r w:rsidR="00395D96" w:rsidRPr="00F44A4E">
        <w:rPr>
          <w:rFonts w:ascii="Arial" w:hAnsi="Arial" w:cs="Arial"/>
          <w:sz w:val="22"/>
          <w:szCs w:val="22"/>
        </w:rPr>
        <w:t>“</w:t>
      </w:r>
      <w:r w:rsidRPr="00F44A4E">
        <w:rPr>
          <w:rFonts w:ascii="Arial" w:hAnsi="Arial" w:cs="Arial"/>
          <w:sz w:val="22"/>
          <w:szCs w:val="22"/>
        </w:rPr>
        <w:t>rubbish!!! There is nothing wrong with the hors</w:t>
      </w:r>
      <w:r w:rsidR="00395D96" w:rsidRPr="00F44A4E">
        <w:rPr>
          <w:rFonts w:ascii="Arial" w:hAnsi="Arial" w:cs="Arial"/>
          <w:sz w:val="22"/>
          <w:szCs w:val="22"/>
        </w:rPr>
        <w:t xml:space="preserve">e at all. If there was, I would </w:t>
      </w:r>
      <w:r w:rsidRPr="00F44A4E">
        <w:rPr>
          <w:rFonts w:ascii="Arial" w:hAnsi="Arial" w:cs="Arial"/>
          <w:sz w:val="22"/>
          <w:szCs w:val="22"/>
        </w:rPr>
        <w:t xml:space="preserve">tell you.” </w:t>
      </w:r>
      <w:r w:rsidR="00395D96" w:rsidRPr="00F44A4E">
        <w:rPr>
          <w:rFonts w:ascii="Arial" w:hAnsi="Arial" w:cs="Arial"/>
          <w:sz w:val="22"/>
          <w:szCs w:val="22"/>
        </w:rPr>
        <w:t>Sometime</w:t>
      </w:r>
      <w:r w:rsidRPr="00F44A4E">
        <w:rPr>
          <w:rFonts w:ascii="Arial" w:hAnsi="Arial" w:cs="Arial"/>
          <w:sz w:val="22"/>
          <w:szCs w:val="22"/>
        </w:rPr>
        <w:t xml:space="preserve"> afterward we agreed a price of K25 </w:t>
      </w:r>
      <w:r w:rsidR="00C62FD3" w:rsidRPr="00F44A4E">
        <w:rPr>
          <w:rFonts w:ascii="Arial" w:hAnsi="Arial" w:cs="Arial"/>
          <w:sz w:val="22"/>
          <w:szCs w:val="22"/>
        </w:rPr>
        <w:t>thousand</w:t>
      </w:r>
      <w:r w:rsidRPr="00F44A4E">
        <w:rPr>
          <w:rFonts w:ascii="Arial" w:hAnsi="Arial" w:cs="Arial"/>
          <w:sz w:val="22"/>
          <w:szCs w:val="22"/>
        </w:rPr>
        <w:t xml:space="preserve"> and we agreed that delivery of the horse should occur </w:t>
      </w:r>
      <w:r w:rsidR="00395D96" w:rsidRPr="00F44A4E">
        <w:rPr>
          <w:rFonts w:ascii="Arial" w:hAnsi="Arial" w:cs="Arial"/>
          <w:sz w:val="22"/>
          <w:szCs w:val="22"/>
        </w:rPr>
        <w:t>on October</w:t>
      </w:r>
      <w:r w:rsidRPr="00F44A4E">
        <w:rPr>
          <w:rFonts w:ascii="Arial" w:hAnsi="Arial" w:cs="Arial"/>
          <w:sz w:val="22"/>
          <w:szCs w:val="22"/>
        </w:rPr>
        <w:t xml:space="preserve"> 18</w:t>
      </w:r>
      <w:r w:rsidRPr="00F44A4E">
        <w:rPr>
          <w:rFonts w:ascii="Arial" w:hAnsi="Arial" w:cs="Arial"/>
          <w:sz w:val="22"/>
          <w:szCs w:val="22"/>
          <w:vertAlign w:val="superscript"/>
        </w:rPr>
        <w:t>th</w:t>
      </w:r>
      <w:r w:rsidRPr="00F44A4E">
        <w:rPr>
          <w:rFonts w:ascii="Arial" w:hAnsi="Arial" w:cs="Arial"/>
          <w:sz w:val="22"/>
          <w:szCs w:val="22"/>
        </w:rPr>
        <w:t xml:space="preserve"> (a month later) when property in the horse should pass. Time was to be in all respects of the essence –i.e. we both agreed that I had to be ready to pay on that date. We went off to the sale rooms and reduced our agreement to writing. The contract set out in the usual way the price, the description of the property sold (“Hot Flash, a racehorse”), the time for delivery and payment, and the parties. But it made no mention of the oral assurance as to the soundness of the horse. At the time I thought it was odd, but I did not want to reopen the bargaining because I thought I had a good buy. After we had signed the agreement we went to the Holiday Inn for a beer. Then Mwanza said to me, “look, if anything is wrong with Hot Flash you can bring him back to me and the deal will be off. I can’t be any fairer than that.” </w:t>
      </w:r>
    </w:p>
    <w:p w:rsidR="002125FF" w:rsidRPr="00F44A4E" w:rsidRDefault="002125FF" w:rsidP="00F44A4E">
      <w:pPr>
        <w:ind w:left="1080"/>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 xml:space="preserve">That night I did not sleep too well. All that </w:t>
      </w:r>
      <w:r w:rsidR="00395D96" w:rsidRPr="00F44A4E">
        <w:rPr>
          <w:rFonts w:ascii="Arial" w:hAnsi="Arial" w:cs="Arial"/>
          <w:sz w:val="22"/>
          <w:szCs w:val="22"/>
        </w:rPr>
        <w:t>money</w:t>
      </w:r>
      <w:r w:rsidRPr="00F44A4E">
        <w:rPr>
          <w:rFonts w:ascii="Arial" w:hAnsi="Arial" w:cs="Arial"/>
          <w:sz w:val="22"/>
          <w:szCs w:val="22"/>
        </w:rPr>
        <w:t xml:space="preserve"> and a horse with a dripping nose. What if the breathing defect was serious? Had I made a bad buy? In the morning I rang Mwanza and insisted that my vet be allowed to inspect Hot Flash. Mwanza said no and referred me to our contract which said </w:t>
      </w:r>
      <w:r w:rsidR="00395D96" w:rsidRPr="00F44A4E">
        <w:rPr>
          <w:rFonts w:ascii="Arial" w:hAnsi="Arial" w:cs="Arial"/>
          <w:sz w:val="22"/>
          <w:szCs w:val="22"/>
        </w:rPr>
        <w:t>nothing as</w:t>
      </w:r>
      <w:r w:rsidRPr="00F44A4E">
        <w:rPr>
          <w:rFonts w:ascii="Arial" w:hAnsi="Arial" w:cs="Arial"/>
          <w:sz w:val="22"/>
          <w:szCs w:val="22"/>
        </w:rPr>
        <w:t xml:space="preserve"> to the soundness of the horse. He thought therefore that it was quite irrelevant what my vet thought. I guess I lost my temper and threw up my contact. I told him what he could do with the wretched horse. Mwanza just listened, said nothing and hung up. I heard nothing more about it and thought the whole deal was </w:t>
      </w:r>
      <w:r w:rsidR="00395D96" w:rsidRPr="00F44A4E">
        <w:rPr>
          <w:rFonts w:ascii="Arial" w:hAnsi="Arial" w:cs="Arial"/>
          <w:sz w:val="22"/>
          <w:szCs w:val="22"/>
        </w:rPr>
        <w:t xml:space="preserve">off. </w:t>
      </w:r>
      <w:r w:rsidRPr="00F44A4E">
        <w:rPr>
          <w:rFonts w:ascii="Arial" w:hAnsi="Arial" w:cs="Arial"/>
          <w:sz w:val="22"/>
          <w:szCs w:val="22"/>
        </w:rPr>
        <w:t>But last week (i.e. on October 19</w:t>
      </w:r>
      <w:r w:rsidRPr="00F44A4E">
        <w:rPr>
          <w:rFonts w:ascii="Arial" w:hAnsi="Arial" w:cs="Arial"/>
          <w:sz w:val="22"/>
          <w:szCs w:val="22"/>
          <w:vertAlign w:val="superscript"/>
        </w:rPr>
        <w:t>th</w:t>
      </w:r>
      <w:r w:rsidRPr="00F44A4E">
        <w:rPr>
          <w:rFonts w:ascii="Arial" w:hAnsi="Arial" w:cs="Arial"/>
          <w:sz w:val="22"/>
          <w:szCs w:val="22"/>
        </w:rPr>
        <w:t xml:space="preserve">) I got a letter from Mwanza’s Lawyer saying that they are suing me for breach of contract. Then I read in the paper that they had resold Hot Flash and that the new buyer recently discovered an obstruction to Hot Flash’s left nasal passage, and it is extremely doubtful whether he will be able to race again. I phoned up Mwanza’s lawyer and asked him to comment on this and he said his </w:t>
      </w:r>
      <w:r w:rsidR="00395D96" w:rsidRPr="00F44A4E">
        <w:rPr>
          <w:rFonts w:ascii="Arial" w:hAnsi="Arial" w:cs="Arial"/>
          <w:sz w:val="22"/>
          <w:szCs w:val="22"/>
        </w:rPr>
        <w:t>client’s</w:t>
      </w:r>
      <w:r w:rsidRPr="00F44A4E">
        <w:rPr>
          <w:rFonts w:ascii="Arial" w:hAnsi="Arial" w:cs="Arial"/>
          <w:sz w:val="22"/>
          <w:szCs w:val="22"/>
        </w:rPr>
        <w:t xml:space="preserve"> position is that “my wrongful anticipatory renunciation waived the need for them to show that they were ready and willing to perform at the time of performance so that Hot Flash’s present condition is quite irrelevant.”</w:t>
      </w:r>
    </w:p>
    <w:p w:rsidR="002125FF" w:rsidRPr="00F44A4E" w:rsidRDefault="002125FF" w:rsidP="00F44A4E">
      <w:pPr>
        <w:ind w:left="1080"/>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The senior partner of your firm, requests you to advise him on the legal issues and the possible options open to Chanda.</w:t>
      </w:r>
      <w:r w:rsidR="00EF2734" w:rsidRPr="00F44A4E">
        <w:rPr>
          <w:rFonts w:ascii="Arial" w:hAnsi="Arial" w:cs="Arial"/>
          <w:sz w:val="22"/>
          <w:szCs w:val="22"/>
        </w:rPr>
        <w:t xml:space="preserve"> </w:t>
      </w:r>
      <w:r w:rsidR="00EF2734" w:rsidRPr="00F44A4E">
        <w:rPr>
          <w:rFonts w:ascii="Arial" w:hAnsi="Arial" w:cs="Arial"/>
          <w:b/>
          <w:sz w:val="22"/>
          <w:szCs w:val="22"/>
        </w:rPr>
        <w:t>(40 Marks)</w:t>
      </w:r>
    </w:p>
    <w:p w:rsidR="002125FF" w:rsidRPr="00F44A4E" w:rsidRDefault="002125FF" w:rsidP="00F44A4E">
      <w:pPr>
        <w:jc w:val="both"/>
        <w:rPr>
          <w:rFonts w:ascii="Arial" w:hAnsi="Arial" w:cs="Arial"/>
          <w:sz w:val="22"/>
          <w:szCs w:val="22"/>
        </w:rPr>
      </w:pPr>
    </w:p>
    <w:p w:rsidR="00EF2734" w:rsidRPr="00F44A4E" w:rsidRDefault="00EF2734" w:rsidP="00F44A4E">
      <w:pPr>
        <w:jc w:val="both"/>
        <w:rPr>
          <w:rFonts w:ascii="Arial" w:hAnsi="Arial" w:cs="Arial"/>
          <w:b/>
          <w:sz w:val="22"/>
          <w:szCs w:val="22"/>
        </w:rPr>
      </w:pPr>
      <w:r w:rsidRPr="00F44A4E">
        <w:rPr>
          <w:rFonts w:ascii="Arial" w:hAnsi="Arial" w:cs="Arial"/>
          <w:b/>
          <w:sz w:val="22"/>
          <w:szCs w:val="22"/>
        </w:rPr>
        <w:t>QUESTION 2</w:t>
      </w:r>
    </w:p>
    <w:p w:rsidR="00EF2734" w:rsidRPr="00F44A4E" w:rsidRDefault="00EF2734" w:rsidP="00F44A4E">
      <w:pPr>
        <w:jc w:val="both"/>
        <w:rPr>
          <w:rFonts w:ascii="Arial" w:hAnsi="Arial" w:cs="Arial"/>
          <w:b/>
          <w:sz w:val="22"/>
          <w:szCs w:val="22"/>
        </w:rPr>
      </w:pPr>
    </w:p>
    <w:p w:rsidR="00EF2734" w:rsidRPr="00F44A4E" w:rsidRDefault="002125FF" w:rsidP="00F44A4E">
      <w:pPr>
        <w:pStyle w:val="ListParagraph"/>
        <w:numPr>
          <w:ilvl w:val="0"/>
          <w:numId w:val="8"/>
        </w:numPr>
        <w:jc w:val="both"/>
        <w:rPr>
          <w:rFonts w:ascii="Arial" w:hAnsi="Arial" w:cs="Arial"/>
          <w:b/>
          <w:sz w:val="22"/>
          <w:szCs w:val="22"/>
        </w:rPr>
      </w:pPr>
      <w:r w:rsidRPr="00F44A4E">
        <w:rPr>
          <w:rFonts w:ascii="Arial" w:hAnsi="Arial" w:cs="Arial"/>
          <w:sz w:val="22"/>
          <w:szCs w:val="22"/>
        </w:rPr>
        <w:t>On September 15</w:t>
      </w:r>
      <w:r w:rsidRPr="00F44A4E">
        <w:rPr>
          <w:rFonts w:ascii="Arial" w:hAnsi="Arial" w:cs="Arial"/>
          <w:sz w:val="22"/>
          <w:szCs w:val="22"/>
          <w:vertAlign w:val="superscript"/>
        </w:rPr>
        <w:t>th</w:t>
      </w:r>
      <w:r w:rsidRPr="00F44A4E">
        <w:rPr>
          <w:rFonts w:ascii="Arial" w:hAnsi="Arial" w:cs="Arial"/>
          <w:sz w:val="22"/>
          <w:szCs w:val="22"/>
        </w:rPr>
        <w:t xml:space="preserve"> Jack agreed to buy from Paul a cargo of dung-beetles which had been shipped aboard Paul’s ship the ‘</w:t>
      </w:r>
      <w:r w:rsidR="00C62FD3" w:rsidRPr="00F44A4E">
        <w:rPr>
          <w:rFonts w:ascii="Arial" w:hAnsi="Arial" w:cs="Arial"/>
          <w:sz w:val="22"/>
          <w:szCs w:val="22"/>
        </w:rPr>
        <w:t xml:space="preserve">SS </w:t>
      </w:r>
      <w:r w:rsidRPr="00F44A4E">
        <w:rPr>
          <w:rFonts w:ascii="Arial" w:hAnsi="Arial" w:cs="Arial"/>
          <w:sz w:val="22"/>
          <w:szCs w:val="22"/>
        </w:rPr>
        <w:t>Bucket o’ Rust’, expected at Durban on 24</w:t>
      </w:r>
      <w:r w:rsidRPr="00F44A4E">
        <w:rPr>
          <w:rFonts w:ascii="Arial" w:hAnsi="Arial" w:cs="Arial"/>
          <w:sz w:val="22"/>
          <w:szCs w:val="22"/>
          <w:vertAlign w:val="superscript"/>
        </w:rPr>
        <w:t>th</w:t>
      </w:r>
      <w:r w:rsidRPr="00F44A4E">
        <w:rPr>
          <w:rFonts w:ascii="Arial" w:hAnsi="Arial" w:cs="Arial"/>
          <w:sz w:val="22"/>
          <w:szCs w:val="22"/>
        </w:rPr>
        <w:t xml:space="preserve"> September. Unknown to both parties, the dung beetles had already been sold by the captain of the ‘Bucket o’ Rust’ as they were about to die from heat exhaustion. Owing to a scarcity of dung-beetles, the market price had risen sharply by 24</w:t>
      </w:r>
      <w:r w:rsidRPr="00F44A4E">
        <w:rPr>
          <w:rFonts w:ascii="Arial" w:hAnsi="Arial" w:cs="Arial"/>
          <w:sz w:val="22"/>
          <w:szCs w:val="22"/>
          <w:vertAlign w:val="superscript"/>
        </w:rPr>
        <w:t>th</w:t>
      </w:r>
      <w:r w:rsidRPr="00F44A4E">
        <w:rPr>
          <w:rFonts w:ascii="Arial" w:hAnsi="Arial" w:cs="Arial"/>
          <w:sz w:val="22"/>
          <w:szCs w:val="22"/>
        </w:rPr>
        <w:t xml:space="preserve"> September and Jack brings an action against Paul for damages. What are his chances of success?</w:t>
      </w:r>
      <w:r w:rsidR="00EF2734" w:rsidRPr="00F44A4E">
        <w:rPr>
          <w:rFonts w:ascii="Arial" w:hAnsi="Arial" w:cs="Arial"/>
          <w:sz w:val="22"/>
          <w:szCs w:val="22"/>
        </w:rPr>
        <w:t xml:space="preserve"> </w:t>
      </w:r>
      <w:r w:rsidR="00EF2734" w:rsidRPr="00F44A4E">
        <w:rPr>
          <w:rFonts w:ascii="Arial" w:hAnsi="Arial" w:cs="Arial"/>
          <w:b/>
          <w:sz w:val="22"/>
          <w:szCs w:val="22"/>
        </w:rPr>
        <w:t>(10 Marks)</w:t>
      </w:r>
    </w:p>
    <w:p w:rsidR="00EF2734" w:rsidRPr="00F44A4E" w:rsidRDefault="00EF2734" w:rsidP="00F44A4E">
      <w:pPr>
        <w:pStyle w:val="ListParagraph"/>
        <w:jc w:val="both"/>
        <w:rPr>
          <w:rFonts w:ascii="Arial" w:hAnsi="Arial" w:cs="Arial"/>
          <w:b/>
          <w:sz w:val="22"/>
          <w:szCs w:val="22"/>
        </w:rPr>
      </w:pPr>
    </w:p>
    <w:p w:rsidR="002125FF" w:rsidRPr="00F44A4E" w:rsidRDefault="002125FF" w:rsidP="00F44A4E">
      <w:pPr>
        <w:pStyle w:val="ListParagraph"/>
        <w:numPr>
          <w:ilvl w:val="0"/>
          <w:numId w:val="8"/>
        </w:numPr>
        <w:jc w:val="both"/>
        <w:rPr>
          <w:rFonts w:ascii="Arial" w:hAnsi="Arial" w:cs="Arial"/>
          <w:b/>
          <w:sz w:val="22"/>
          <w:szCs w:val="22"/>
        </w:rPr>
      </w:pPr>
      <w:r w:rsidRPr="00F44A4E">
        <w:rPr>
          <w:rFonts w:ascii="Arial" w:hAnsi="Arial" w:cs="Arial"/>
          <w:sz w:val="22"/>
          <w:szCs w:val="22"/>
        </w:rPr>
        <w:lastRenderedPageBreak/>
        <w:t xml:space="preserve">Both Ken and Mulenga think that Mulenga’s sculpture is by Mwiiinga a world renowned artist and worth over $10,000.00. Acting under this impression Ken agrees to buy it from Mulenga for $10,000.00. In fact the sculpture is by an upcoming artist with the same name and worth only $500.00. What remedies are available to Ken who now realizes his </w:t>
      </w:r>
      <w:r w:rsidR="00395D96" w:rsidRPr="00F44A4E">
        <w:rPr>
          <w:rFonts w:ascii="Arial" w:hAnsi="Arial" w:cs="Arial"/>
          <w:sz w:val="22"/>
          <w:szCs w:val="22"/>
        </w:rPr>
        <w:t>error?</w:t>
      </w:r>
    </w:p>
    <w:p w:rsidR="002125FF" w:rsidRPr="00F44A4E" w:rsidRDefault="002125FF" w:rsidP="00F44A4E">
      <w:pPr>
        <w:ind w:left="1800"/>
        <w:jc w:val="both"/>
        <w:rPr>
          <w:rFonts w:ascii="Arial" w:hAnsi="Arial" w:cs="Arial"/>
          <w:sz w:val="22"/>
          <w:szCs w:val="22"/>
        </w:rPr>
      </w:pPr>
    </w:p>
    <w:p w:rsidR="002125FF" w:rsidRPr="00F44A4E" w:rsidRDefault="002125FF" w:rsidP="00F44A4E">
      <w:pPr>
        <w:ind w:left="720"/>
        <w:jc w:val="both"/>
        <w:rPr>
          <w:rFonts w:ascii="Arial" w:hAnsi="Arial" w:cs="Arial"/>
          <w:sz w:val="22"/>
          <w:szCs w:val="22"/>
        </w:rPr>
      </w:pPr>
      <w:r w:rsidRPr="00F44A4E">
        <w:rPr>
          <w:rFonts w:ascii="Arial" w:hAnsi="Arial" w:cs="Arial"/>
          <w:sz w:val="22"/>
          <w:szCs w:val="22"/>
        </w:rPr>
        <w:t xml:space="preserve">Would your answer be any different if Ken alone thinks that the sculpture is by the renowned artist and Mulenga realizes that Ken is buying under that impression? </w:t>
      </w:r>
      <w:r w:rsidR="00EF2734" w:rsidRPr="00F44A4E">
        <w:rPr>
          <w:rFonts w:ascii="Arial" w:hAnsi="Arial" w:cs="Arial"/>
          <w:b/>
          <w:sz w:val="22"/>
          <w:szCs w:val="22"/>
        </w:rPr>
        <w:t>(10 Marks)</w:t>
      </w:r>
    </w:p>
    <w:p w:rsidR="002125FF" w:rsidRPr="00F44A4E" w:rsidRDefault="002125FF" w:rsidP="00F44A4E">
      <w:pPr>
        <w:ind w:left="360"/>
        <w:jc w:val="both"/>
        <w:rPr>
          <w:rFonts w:ascii="Arial" w:hAnsi="Arial" w:cs="Arial"/>
          <w:sz w:val="22"/>
          <w:szCs w:val="22"/>
        </w:rPr>
      </w:pPr>
    </w:p>
    <w:p w:rsidR="00EF2734" w:rsidRPr="00F44A4E" w:rsidRDefault="00EF2734" w:rsidP="00F44A4E">
      <w:pPr>
        <w:jc w:val="both"/>
        <w:rPr>
          <w:rFonts w:ascii="Arial" w:hAnsi="Arial" w:cs="Arial"/>
          <w:b/>
          <w:sz w:val="22"/>
          <w:szCs w:val="22"/>
        </w:rPr>
      </w:pPr>
      <w:r w:rsidRPr="00F44A4E">
        <w:rPr>
          <w:rFonts w:ascii="Arial" w:hAnsi="Arial" w:cs="Arial"/>
          <w:b/>
          <w:sz w:val="22"/>
          <w:szCs w:val="22"/>
        </w:rPr>
        <w:t>QUESTION 3</w:t>
      </w:r>
    </w:p>
    <w:p w:rsidR="00EF2734" w:rsidRPr="00F44A4E" w:rsidRDefault="00EF2734" w:rsidP="00F44A4E">
      <w:pPr>
        <w:ind w:left="360"/>
        <w:jc w:val="both"/>
        <w:rPr>
          <w:rFonts w:ascii="Arial" w:hAnsi="Arial" w:cs="Arial"/>
          <w:b/>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Chilufya has recently died. You have been retained to represent his estate and provide legal advice on several claims that have been brought against it.</w:t>
      </w:r>
    </w:p>
    <w:p w:rsidR="002125FF" w:rsidRPr="00F44A4E" w:rsidRDefault="002125FF" w:rsidP="00F44A4E">
      <w:pPr>
        <w:ind w:left="360"/>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i/>
          <w:sz w:val="22"/>
          <w:szCs w:val="22"/>
        </w:rPr>
        <w:t>Claim number 1</w:t>
      </w:r>
      <w:r w:rsidRPr="00F44A4E">
        <w:rPr>
          <w:rFonts w:ascii="Arial" w:hAnsi="Arial" w:cs="Arial"/>
          <w:sz w:val="22"/>
          <w:szCs w:val="22"/>
        </w:rPr>
        <w:t xml:space="preserve">: Chilufya suffered from a serious back injury in the last years and had asked his brother Frank, to live in his home, rent-free, and assist him with daily errands. Frank agreed to move into Chilufya’s home and help out. One year after Frank moved in, Chilufya wrote Frank a note saying, “Thank you for all your help this last year. I want to compensate you for all you have done and continue to do for me. I will transfer to you shares worth K20 </w:t>
      </w:r>
      <w:r w:rsidR="00C62FD3" w:rsidRPr="00F44A4E">
        <w:rPr>
          <w:rFonts w:ascii="Arial" w:hAnsi="Arial" w:cs="Arial"/>
          <w:sz w:val="22"/>
          <w:szCs w:val="22"/>
        </w:rPr>
        <w:t>thousand</w:t>
      </w:r>
      <w:r w:rsidRPr="00F44A4E">
        <w:rPr>
          <w:rFonts w:ascii="Arial" w:hAnsi="Arial" w:cs="Arial"/>
          <w:sz w:val="22"/>
          <w:szCs w:val="22"/>
        </w:rPr>
        <w:t xml:space="preserve"> that I own.” Several weeks later Chilufya died. Frank is suing Chilufya’s estate for K20 </w:t>
      </w:r>
      <w:r w:rsidR="00C62FD3" w:rsidRPr="00F44A4E">
        <w:rPr>
          <w:rFonts w:ascii="Arial" w:hAnsi="Arial" w:cs="Arial"/>
          <w:sz w:val="22"/>
          <w:szCs w:val="22"/>
        </w:rPr>
        <w:t>thousand</w:t>
      </w:r>
      <w:r w:rsidRPr="00F44A4E">
        <w:rPr>
          <w:rFonts w:ascii="Arial" w:hAnsi="Arial" w:cs="Arial"/>
          <w:sz w:val="22"/>
          <w:szCs w:val="22"/>
        </w:rPr>
        <w:t>. Should the estate pay Frank?</w:t>
      </w:r>
    </w:p>
    <w:p w:rsidR="002125FF" w:rsidRPr="00F44A4E" w:rsidRDefault="002125FF" w:rsidP="00F44A4E">
      <w:pPr>
        <w:ind w:left="720"/>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i/>
          <w:sz w:val="22"/>
          <w:szCs w:val="22"/>
        </w:rPr>
        <w:t>Claim number 2</w:t>
      </w:r>
      <w:r w:rsidRPr="00F44A4E">
        <w:rPr>
          <w:rFonts w:ascii="Arial" w:hAnsi="Arial" w:cs="Arial"/>
          <w:sz w:val="22"/>
          <w:szCs w:val="22"/>
        </w:rPr>
        <w:t xml:space="preserve">: Chilufya had long been a supporter of his local library and on several occasions had told the library president that he was going to leave the library K50 </w:t>
      </w:r>
      <w:r w:rsidR="00C62FD3" w:rsidRPr="00F44A4E">
        <w:rPr>
          <w:rFonts w:ascii="Arial" w:hAnsi="Arial" w:cs="Arial"/>
          <w:sz w:val="22"/>
          <w:szCs w:val="22"/>
        </w:rPr>
        <w:t>thousand</w:t>
      </w:r>
      <w:r w:rsidRPr="00F44A4E">
        <w:rPr>
          <w:rFonts w:ascii="Arial" w:hAnsi="Arial" w:cs="Arial"/>
          <w:sz w:val="22"/>
          <w:szCs w:val="22"/>
        </w:rPr>
        <w:t xml:space="preserve"> in his will. In his last conversation with the library president, Chilufya told him, </w:t>
      </w:r>
      <w:r w:rsidR="00395D96" w:rsidRPr="00F44A4E">
        <w:rPr>
          <w:rFonts w:ascii="Arial" w:hAnsi="Arial" w:cs="Arial"/>
          <w:sz w:val="22"/>
          <w:szCs w:val="22"/>
        </w:rPr>
        <w:t>“upon</w:t>
      </w:r>
      <w:r w:rsidRPr="00F44A4E">
        <w:rPr>
          <w:rFonts w:ascii="Arial" w:hAnsi="Arial" w:cs="Arial"/>
          <w:sz w:val="22"/>
          <w:szCs w:val="22"/>
        </w:rPr>
        <w:t xml:space="preserve"> my death, I want K50 </w:t>
      </w:r>
      <w:r w:rsidR="00C62FD3" w:rsidRPr="00F44A4E">
        <w:rPr>
          <w:rFonts w:ascii="Arial" w:hAnsi="Arial" w:cs="Arial"/>
          <w:sz w:val="22"/>
          <w:szCs w:val="22"/>
        </w:rPr>
        <w:t>thousand</w:t>
      </w:r>
      <w:r w:rsidRPr="00F44A4E">
        <w:rPr>
          <w:rFonts w:ascii="Arial" w:hAnsi="Arial" w:cs="Arial"/>
          <w:sz w:val="22"/>
          <w:szCs w:val="22"/>
        </w:rPr>
        <w:t xml:space="preserve"> to be given to the library. I know that the library is extremely interested, </w:t>
      </w:r>
      <w:r w:rsidR="00395D96" w:rsidRPr="00F44A4E">
        <w:rPr>
          <w:rFonts w:ascii="Arial" w:hAnsi="Arial" w:cs="Arial"/>
          <w:sz w:val="22"/>
          <w:szCs w:val="22"/>
        </w:rPr>
        <w:t>as I</w:t>
      </w:r>
      <w:r w:rsidRPr="00F44A4E">
        <w:rPr>
          <w:rFonts w:ascii="Arial" w:hAnsi="Arial" w:cs="Arial"/>
          <w:sz w:val="22"/>
          <w:szCs w:val="22"/>
        </w:rPr>
        <w:t xml:space="preserve"> </w:t>
      </w:r>
      <w:r w:rsidR="00395D96" w:rsidRPr="00F44A4E">
        <w:rPr>
          <w:rFonts w:ascii="Arial" w:hAnsi="Arial" w:cs="Arial"/>
          <w:sz w:val="22"/>
          <w:szCs w:val="22"/>
        </w:rPr>
        <w:t>am,</w:t>
      </w:r>
      <w:r w:rsidRPr="00F44A4E">
        <w:rPr>
          <w:rFonts w:ascii="Arial" w:hAnsi="Arial" w:cs="Arial"/>
          <w:sz w:val="22"/>
          <w:szCs w:val="22"/>
        </w:rPr>
        <w:t xml:space="preserve"> in building a new wing containing reading rooms for the library users. Hopefully, this money will help the library get its new wing.” The library president thanked Chilufya and told him that the K50 </w:t>
      </w:r>
      <w:r w:rsidR="00C62FD3" w:rsidRPr="00F44A4E">
        <w:rPr>
          <w:rFonts w:ascii="Arial" w:hAnsi="Arial" w:cs="Arial"/>
          <w:sz w:val="22"/>
          <w:szCs w:val="22"/>
        </w:rPr>
        <w:t>thousand</w:t>
      </w:r>
      <w:r w:rsidRPr="00F44A4E">
        <w:rPr>
          <w:rFonts w:ascii="Arial" w:hAnsi="Arial" w:cs="Arial"/>
          <w:sz w:val="22"/>
          <w:szCs w:val="22"/>
        </w:rPr>
        <w:t xml:space="preserve"> would help make the new wing a reality. He also told Chilufya that, in his honour, the new wing would be named the ‘Chilufya Reading Center.’ After hearing this, Chilufya told the library president, “I have decided to increase the amount from K50 </w:t>
      </w:r>
      <w:r w:rsidR="00C62FD3" w:rsidRPr="00F44A4E">
        <w:rPr>
          <w:rFonts w:ascii="Arial" w:hAnsi="Arial" w:cs="Arial"/>
          <w:sz w:val="22"/>
          <w:szCs w:val="22"/>
        </w:rPr>
        <w:t>thousand</w:t>
      </w:r>
      <w:r w:rsidRPr="00F44A4E">
        <w:rPr>
          <w:rFonts w:ascii="Arial" w:hAnsi="Arial" w:cs="Arial"/>
          <w:sz w:val="22"/>
          <w:szCs w:val="22"/>
        </w:rPr>
        <w:t xml:space="preserve"> to K80 </w:t>
      </w:r>
      <w:r w:rsidR="00C62FD3" w:rsidRPr="00F44A4E">
        <w:rPr>
          <w:rFonts w:ascii="Arial" w:hAnsi="Arial" w:cs="Arial"/>
          <w:sz w:val="22"/>
          <w:szCs w:val="22"/>
        </w:rPr>
        <w:t>thousand</w:t>
      </w:r>
      <w:r w:rsidRPr="00F44A4E">
        <w:rPr>
          <w:rFonts w:ascii="Arial" w:hAnsi="Arial" w:cs="Arial"/>
          <w:sz w:val="22"/>
          <w:szCs w:val="22"/>
        </w:rPr>
        <w:t>.”</w:t>
      </w:r>
    </w:p>
    <w:p w:rsidR="00EF2734" w:rsidRPr="00F44A4E" w:rsidRDefault="00EF2734" w:rsidP="00F44A4E">
      <w:pPr>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Since Chilufya’s death, the library has decided not to build the new wing given that construction costs have risen far higher than anyone had anticipated. The ground where the new wing was going to be built contains large rock formations making construction difficult.</w:t>
      </w:r>
    </w:p>
    <w:p w:rsidR="00EF2734" w:rsidRPr="00F44A4E" w:rsidRDefault="00EF2734" w:rsidP="00F44A4E">
      <w:pPr>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 xml:space="preserve">The library is suing Chilufya’s estate for the K80 </w:t>
      </w:r>
      <w:r w:rsidR="00C62FD3" w:rsidRPr="00F44A4E">
        <w:rPr>
          <w:rFonts w:ascii="Arial" w:hAnsi="Arial" w:cs="Arial"/>
          <w:sz w:val="22"/>
          <w:szCs w:val="22"/>
        </w:rPr>
        <w:t>thousand</w:t>
      </w:r>
      <w:r w:rsidRPr="00F44A4E">
        <w:rPr>
          <w:rFonts w:ascii="Arial" w:hAnsi="Arial" w:cs="Arial"/>
          <w:sz w:val="22"/>
          <w:szCs w:val="22"/>
        </w:rPr>
        <w:t>. Should the estate pay the library?</w:t>
      </w:r>
    </w:p>
    <w:p w:rsidR="002125FF" w:rsidRPr="00F44A4E" w:rsidRDefault="002125FF" w:rsidP="00F44A4E">
      <w:pPr>
        <w:ind w:left="720"/>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i/>
          <w:sz w:val="22"/>
          <w:szCs w:val="22"/>
        </w:rPr>
        <w:t>Claim number</w:t>
      </w:r>
      <w:r w:rsidRPr="00F44A4E">
        <w:rPr>
          <w:rFonts w:ascii="Arial" w:hAnsi="Arial" w:cs="Arial"/>
          <w:sz w:val="22"/>
          <w:szCs w:val="22"/>
        </w:rPr>
        <w:t xml:space="preserve"> </w:t>
      </w:r>
      <w:r w:rsidRPr="00F44A4E">
        <w:rPr>
          <w:rFonts w:ascii="Arial" w:hAnsi="Arial" w:cs="Arial"/>
          <w:i/>
          <w:sz w:val="22"/>
          <w:szCs w:val="22"/>
        </w:rPr>
        <w:t>3</w:t>
      </w:r>
      <w:r w:rsidRPr="00F44A4E">
        <w:rPr>
          <w:rFonts w:ascii="Arial" w:hAnsi="Arial" w:cs="Arial"/>
          <w:sz w:val="22"/>
          <w:szCs w:val="22"/>
        </w:rPr>
        <w:t>: Chilufya occasionally sold antique cars from his car collection. Given their value Chilufya would never drive his antique cars. Chilufya was satisfied with merely looking at them.</w:t>
      </w:r>
    </w:p>
    <w:p w:rsidR="00EF2734" w:rsidRPr="00F44A4E" w:rsidRDefault="00EF2734" w:rsidP="00F44A4E">
      <w:pPr>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t xml:space="preserve">After extensive negotiations, Trevor had bought an antique car from Chilufya for the sum of $80,000.00. Trevor routinely drove the car for his daily errands. Indeed, he purchased the car because he thought he would be the object of attention as he drove the car around town. Six months after purchasing the car from Chilufya, the car broke down. The </w:t>
      </w:r>
      <w:r w:rsidR="00F44A4E" w:rsidRPr="00F44A4E">
        <w:rPr>
          <w:rFonts w:ascii="Arial" w:hAnsi="Arial" w:cs="Arial"/>
          <w:sz w:val="22"/>
          <w:szCs w:val="22"/>
        </w:rPr>
        <w:t>car’s</w:t>
      </w:r>
      <w:r w:rsidRPr="00F44A4E">
        <w:rPr>
          <w:rFonts w:ascii="Arial" w:hAnsi="Arial" w:cs="Arial"/>
          <w:sz w:val="22"/>
          <w:szCs w:val="22"/>
        </w:rPr>
        <w:t xml:space="preserve"> engine will need to be rebuilt costing an estimated $20,000.00.</w:t>
      </w:r>
    </w:p>
    <w:p w:rsidR="00EF2734" w:rsidRPr="00F44A4E" w:rsidRDefault="00EF2734" w:rsidP="00F44A4E">
      <w:pPr>
        <w:jc w:val="both"/>
        <w:rPr>
          <w:rFonts w:ascii="Arial" w:hAnsi="Arial" w:cs="Arial"/>
          <w:sz w:val="22"/>
          <w:szCs w:val="22"/>
        </w:rPr>
      </w:pPr>
    </w:p>
    <w:p w:rsidR="002125FF" w:rsidRPr="00F44A4E" w:rsidRDefault="002125FF" w:rsidP="00F44A4E">
      <w:pPr>
        <w:jc w:val="both"/>
        <w:rPr>
          <w:rFonts w:ascii="Arial" w:hAnsi="Arial" w:cs="Arial"/>
          <w:sz w:val="22"/>
          <w:szCs w:val="22"/>
        </w:rPr>
      </w:pPr>
      <w:r w:rsidRPr="00F44A4E">
        <w:rPr>
          <w:rFonts w:ascii="Arial" w:hAnsi="Arial" w:cs="Arial"/>
          <w:sz w:val="22"/>
          <w:szCs w:val="22"/>
        </w:rPr>
        <w:lastRenderedPageBreak/>
        <w:t xml:space="preserve">Trevor is suing Chilufya’s estate for $20,000.00 for the repairs. Should Chilufya’s </w:t>
      </w:r>
      <w:r w:rsidR="00395D96" w:rsidRPr="00F44A4E">
        <w:rPr>
          <w:rFonts w:ascii="Arial" w:hAnsi="Arial" w:cs="Arial"/>
          <w:sz w:val="22"/>
          <w:szCs w:val="22"/>
        </w:rPr>
        <w:t>estate pay?</w:t>
      </w:r>
      <w:r w:rsidR="00EF2734" w:rsidRPr="00F44A4E">
        <w:rPr>
          <w:rFonts w:ascii="Arial" w:hAnsi="Arial" w:cs="Arial"/>
          <w:sz w:val="22"/>
          <w:szCs w:val="22"/>
        </w:rPr>
        <w:t xml:space="preserve"> </w:t>
      </w:r>
      <w:r w:rsidR="00EF2734" w:rsidRPr="00F44A4E">
        <w:rPr>
          <w:rFonts w:ascii="Arial" w:hAnsi="Arial" w:cs="Arial"/>
          <w:b/>
          <w:sz w:val="22"/>
          <w:szCs w:val="22"/>
        </w:rPr>
        <w:t>(20 Marks)</w:t>
      </w:r>
    </w:p>
    <w:p w:rsidR="002125FF" w:rsidRPr="00F44A4E" w:rsidRDefault="002125FF" w:rsidP="00F44A4E">
      <w:pPr>
        <w:jc w:val="both"/>
        <w:rPr>
          <w:rFonts w:ascii="Arial" w:hAnsi="Arial" w:cs="Arial"/>
          <w:sz w:val="22"/>
          <w:szCs w:val="22"/>
        </w:rPr>
      </w:pPr>
    </w:p>
    <w:p w:rsidR="00EF2734" w:rsidRPr="00F44A4E" w:rsidRDefault="00EF2734" w:rsidP="00F44A4E">
      <w:pPr>
        <w:jc w:val="both"/>
        <w:rPr>
          <w:rFonts w:ascii="Arial" w:hAnsi="Arial" w:cs="Arial"/>
          <w:b/>
          <w:sz w:val="22"/>
          <w:szCs w:val="22"/>
        </w:rPr>
      </w:pPr>
      <w:r w:rsidRPr="00F44A4E">
        <w:rPr>
          <w:rFonts w:ascii="Arial" w:hAnsi="Arial" w:cs="Arial"/>
          <w:b/>
          <w:sz w:val="22"/>
          <w:szCs w:val="22"/>
        </w:rPr>
        <w:t>QUESTION 4</w:t>
      </w:r>
    </w:p>
    <w:p w:rsidR="00EF2734" w:rsidRPr="00F44A4E" w:rsidRDefault="00EF2734" w:rsidP="00F44A4E">
      <w:pPr>
        <w:jc w:val="both"/>
        <w:rPr>
          <w:rFonts w:ascii="Arial" w:hAnsi="Arial" w:cs="Arial"/>
          <w:sz w:val="22"/>
          <w:szCs w:val="22"/>
        </w:rPr>
      </w:pPr>
    </w:p>
    <w:p w:rsidR="002125FF" w:rsidRPr="00F44A4E" w:rsidRDefault="00EF2734" w:rsidP="00F44A4E">
      <w:pPr>
        <w:jc w:val="both"/>
        <w:rPr>
          <w:rFonts w:ascii="Arial" w:hAnsi="Arial" w:cs="Arial"/>
          <w:sz w:val="22"/>
          <w:szCs w:val="22"/>
        </w:rPr>
      </w:pPr>
      <w:r w:rsidRPr="00F44A4E">
        <w:rPr>
          <w:rFonts w:ascii="Arial" w:hAnsi="Arial" w:cs="Arial"/>
          <w:sz w:val="22"/>
          <w:szCs w:val="22"/>
        </w:rPr>
        <w:t>“</w:t>
      </w:r>
      <w:r w:rsidR="00395D96" w:rsidRPr="00F44A4E">
        <w:rPr>
          <w:rFonts w:ascii="Arial" w:hAnsi="Arial" w:cs="Arial"/>
          <w:sz w:val="22"/>
          <w:szCs w:val="22"/>
        </w:rPr>
        <w:t>The</w:t>
      </w:r>
      <w:r w:rsidR="002125FF" w:rsidRPr="00F44A4E">
        <w:rPr>
          <w:rFonts w:ascii="Arial" w:hAnsi="Arial" w:cs="Arial"/>
          <w:sz w:val="22"/>
          <w:szCs w:val="22"/>
        </w:rPr>
        <w:t xml:space="preserve"> simple fact is that the effect of the case of </w:t>
      </w:r>
      <w:r w:rsidR="00395D96" w:rsidRPr="00F44A4E">
        <w:rPr>
          <w:rFonts w:ascii="Arial" w:hAnsi="Arial" w:cs="Arial"/>
          <w:i/>
          <w:sz w:val="22"/>
          <w:szCs w:val="22"/>
        </w:rPr>
        <w:t>Williams</w:t>
      </w:r>
      <w:r w:rsidR="002125FF" w:rsidRPr="00F44A4E">
        <w:rPr>
          <w:rFonts w:ascii="Arial" w:hAnsi="Arial" w:cs="Arial"/>
          <w:i/>
          <w:sz w:val="22"/>
          <w:szCs w:val="22"/>
        </w:rPr>
        <w:t xml:space="preserve"> v Roffey Bros</w:t>
      </w:r>
      <w:r w:rsidR="002125FF" w:rsidRPr="00F44A4E">
        <w:rPr>
          <w:rFonts w:ascii="Arial" w:hAnsi="Arial" w:cs="Arial"/>
          <w:sz w:val="22"/>
          <w:szCs w:val="22"/>
        </w:rPr>
        <w:t xml:space="preserve"> is that the law no longer requires that contracts be supported by consideration. The law need now </w:t>
      </w:r>
      <w:r w:rsidR="002125FF" w:rsidRPr="00F44A4E">
        <w:rPr>
          <w:rFonts w:ascii="Arial" w:hAnsi="Arial" w:cs="Arial"/>
          <w:sz w:val="22"/>
          <w:szCs w:val="22"/>
        </w:rPr>
        <w:tab/>
        <w:t>only refer to principles of equity and estoppel in order to give effect to the</w:t>
      </w:r>
      <w:r w:rsidRPr="00F44A4E">
        <w:rPr>
          <w:rFonts w:ascii="Arial" w:hAnsi="Arial" w:cs="Arial"/>
          <w:sz w:val="22"/>
          <w:szCs w:val="22"/>
        </w:rPr>
        <w:t xml:space="preserve"> </w:t>
      </w:r>
      <w:r w:rsidR="002125FF" w:rsidRPr="00F44A4E">
        <w:rPr>
          <w:rFonts w:ascii="Arial" w:hAnsi="Arial" w:cs="Arial"/>
          <w:sz w:val="22"/>
          <w:szCs w:val="22"/>
        </w:rPr>
        <w:t>intentions of parties to an agreement”</w:t>
      </w:r>
    </w:p>
    <w:p w:rsidR="002125FF" w:rsidRPr="00F44A4E" w:rsidRDefault="002125FF" w:rsidP="00F44A4E">
      <w:pPr>
        <w:ind w:left="360" w:hanging="360"/>
        <w:jc w:val="both"/>
        <w:rPr>
          <w:rFonts w:ascii="Arial" w:hAnsi="Arial" w:cs="Arial"/>
          <w:sz w:val="22"/>
          <w:szCs w:val="22"/>
        </w:rPr>
      </w:pPr>
    </w:p>
    <w:p w:rsidR="002125FF" w:rsidRPr="00F44A4E" w:rsidRDefault="002125FF" w:rsidP="00F44A4E">
      <w:pPr>
        <w:ind w:left="360" w:hanging="360"/>
        <w:jc w:val="both"/>
        <w:rPr>
          <w:rFonts w:ascii="Arial" w:hAnsi="Arial" w:cs="Arial"/>
          <w:sz w:val="22"/>
          <w:szCs w:val="22"/>
        </w:rPr>
      </w:pPr>
      <w:r w:rsidRPr="00F44A4E">
        <w:rPr>
          <w:rFonts w:ascii="Arial" w:hAnsi="Arial" w:cs="Arial"/>
          <w:sz w:val="22"/>
          <w:szCs w:val="22"/>
        </w:rPr>
        <w:t>Critically discuss this statement in the light of appropriate case law.</w:t>
      </w:r>
      <w:r w:rsidR="00EF2734" w:rsidRPr="00F44A4E">
        <w:rPr>
          <w:rFonts w:ascii="Arial" w:hAnsi="Arial" w:cs="Arial"/>
          <w:sz w:val="22"/>
          <w:szCs w:val="22"/>
        </w:rPr>
        <w:t xml:space="preserve"> </w:t>
      </w:r>
      <w:bookmarkStart w:id="0" w:name="OLE_LINK2"/>
      <w:bookmarkStart w:id="1" w:name="OLE_LINK3"/>
      <w:r w:rsidR="00EF2734" w:rsidRPr="00F44A4E">
        <w:rPr>
          <w:rFonts w:ascii="Arial" w:hAnsi="Arial" w:cs="Arial"/>
          <w:b/>
          <w:sz w:val="22"/>
          <w:szCs w:val="22"/>
        </w:rPr>
        <w:t>(20 Marks)</w:t>
      </w:r>
      <w:bookmarkEnd w:id="0"/>
      <w:bookmarkEnd w:id="1"/>
    </w:p>
    <w:p w:rsidR="002125FF" w:rsidRPr="00F44A4E" w:rsidRDefault="002125FF" w:rsidP="00F44A4E">
      <w:pPr>
        <w:jc w:val="both"/>
        <w:rPr>
          <w:rFonts w:ascii="Arial" w:hAnsi="Arial" w:cs="Arial"/>
          <w:sz w:val="22"/>
          <w:szCs w:val="22"/>
        </w:rPr>
      </w:pPr>
    </w:p>
    <w:p w:rsidR="00EF2734" w:rsidRPr="00F44A4E" w:rsidRDefault="00EF2734" w:rsidP="00F44A4E">
      <w:pPr>
        <w:jc w:val="both"/>
        <w:rPr>
          <w:rFonts w:ascii="Arial" w:hAnsi="Arial" w:cs="Arial"/>
          <w:b/>
          <w:sz w:val="22"/>
          <w:szCs w:val="22"/>
        </w:rPr>
      </w:pPr>
      <w:r w:rsidRPr="00F44A4E">
        <w:rPr>
          <w:rFonts w:ascii="Arial" w:hAnsi="Arial" w:cs="Arial"/>
          <w:b/>
          <w:sz w:val="22"/>
          <w:szCs w:val="22"/>
        </w:rPr>
        <w:t>QUESTION 5</w:t>
      </w:r>
    </w:p>
    <w:p w:rsidR="00EF2734" w:rsidRPr="00F44A4E" w:rsidRDefault="00EF2734" w:rsidP="00F44A4E">
      <w:pPr>
        <w:jc w:val="both"/>
        <w:rPr>
          <w:rFonts w:ascii="Arial" w:hAnsi="Arial" w:cs="Arial"/>
          <w:sz w:val="22"/>
          <w:szCs w:val="22"/>
        </w:rPr>
      </w:pPr>
    </w:p>
    <w:p w:rsidR="00F44A4E" w:rsidRPr="00F44A4E" w:rsidRDefault="002125FF" w:rsidP="00F44A4E">
      <w:pPr>
        <w:pStyle w:val="ListParagraph"/>
        <w:numPr>
          <w:ilvl w:val="0"/>
          <w:numId w:val="11"/>
        </w:numPr>
        <w:jc w:val="both"/>
        <w:rPr>
          <w:rFonts w:ascii="Arial" w:hAnsi="Arial" w:cs="Arial"/>
          <w:sz w:val="22"/>
          <w:szCs w:val="22"/>
        </w:rPr>
      </w:pPr>
      <w:r w:rsidRPr="00F44A4E">
        <w:rPr>
          <w:rFonts w:ascii="Arial" w:hAnsi="Arial" w:cs="Arial"/>
          <w:sz w:val="22"/>
          <w:szCs w:val="22"/>
        </w:rPr>
        <w:t>The basic principle on which damages for breach of contract are awarded must not be disregarded even when it is merely the injured party’s expenses which are being claimed and not a lost profit.</w:t>
      </w:r>
      <w:r w:rsidR="00F44A4E" w:rsidRPr="00F44A4E">
        <w:rPr>
          <w:rFonts w:ascii="Arial" w:hAnsi="Arial" w:cs="Arial"/>
          <w:sz w:val="22"/>
          <w:szCs w:val="22"/>
        </w:rPr>
        <w:t xml:space="preserve"> </w:t>
      </w:r>
      <w:r w:rsidRPr="00F44A4E">
        <w:rPr>
          <w:rFonts w:ascii="Arial" w:hAnsi="Arial" w:cs="Arial"/>
          <w:sz w:val="22"/>
          <w:szCs w:val="22"/>
        </w:rPr>
        <w:t>Discuss.</w:t>
      </w:r>
      <w:r w:rsidR="00F44A4E" w:rsidRPr="00F44A4E">
        <w:rPr>
          <w:rFonts w:ascii="Arial" w:hAnsi="Arial" w:cs="Arial"/>
          <w:sz w:val="22"/>
          <w:szCs w:val="22"/>
        </w:rPr>
        <w:t xml:space="preserve"> </w:t>
      </w:r>
      <w:r w:rsidR="00F44A4E" w:rsidRPr="00F44A4E">
        <w:rPr>
          <w:rFonts w:ascii="Arial" w:hAnsi="Arial" w:cs="Arial"/>
          <w:b/>
          <w:sz w:val="22"/>
          <w:szCs w:val="22"/>
        </w:rPr>
        <w:t>(10 Marks)</w:t>
      </w:r>
    </w:p>
    <w:p w:rsidR="00F44A4E" w:rsidRPr="00F44A4E" w:rsidRDefault="00F44A4E" w:rsidP="00F44A4E">
      <w:pPr>
        <w:pStyle w:val="ListParagraph"/>
        <w:jc w:val="both"/>
        <w:rPr>
          <w:rFonts w:ascii="Arial" w:hAnsi="Arial" w:cs="Arial"/>
          <w:sz w:val="22"/>
          <w:szCs w:val="22"/>
        </w:rPr>
      </w:pPr>
    </w:p>
    <w:p w:rsidR="002125FF" w:rsidRPr="00F44A4E" w:rsidRDefault="002125FF" w:rsidP="00F44A4E">
      <w:pPr>
        <w:pStyle w:val="ListParagraph"/>
        <w:numPr>
          <w:ilvl w:val="0"/>
          <w:numId w:val="11"/>
        </w:numPr>
        <w:jc w:val="both"/>
        <w:rPr>
          <w:rFonts w:ascii="Arial" w:hAnsi="Arial" w:cs="Arial"/>
          <w:sz w:val="22"/>
          <w:szCs w:val="22"/>
        </w:rPr>
      </w:pPr>
      <w:r w:rsidRPr="00F44A4E">
        <w:rPr>
          <w:rFonts w:ascii="Arial" w:hAnsi="Arial" w:cs="Arial"/>
          <w:sz w:val="22"/>
          <w:szCs w:val="22"/>
        </w:rPr>
        <w:t>Barbara is in business. All businesses of her type are doing well as what they supply is greatly in demand. She decided to purchase a new piece of machinery to increase the capacity of her plant and increase the productivity of her business. She contracted with Steven for its supply. Steven was a month late in delivering the machinery. Barbara is seeking to recover for the additional profits she could have made during that month with the new machine. Her claim includes the loss of an unusually profitable order which she was unable to take on because she did not have the increased capacity which the new machinery would have given her.</w:t>
      </w:r>
      <w:r w:rsidR="00F44A4E" w:rsidRPr="00F44A4E">
        <w:rPr>
          <w:rFonts w:ascii="Arial" w:hAnsi="Arial" w:cs="Arial"/>
          <w:sz w:val="22"/>
          <w:szCs w:val="22"/>
        </w:rPr>
        <w:t xml:space="preserve"> </w:t>
      </w:r>
      <w:r w:rsidRPr="00F44A4E">
        <w:rPr>
          <w:rFonts w:ascii="Arial" w:hAnsi="Arial" w:cs="Arial"/>
          <w:sz w:val="22"/>
          <w:szCs w:val="22"/>
        </w:rPr>
        <w:t>Advise Barbara.</w:t>
      </w:r>
      <w:r w:rsidR="00F44A4E" w:rsidRPr="00F44A4E">
        <w:rPr>
          <w:rFonts w:ascii="Arial" w:hAnsi="Arial" w:cs="Arial"/>
          <w:sz w:val="22"/>
          <w:szCs w:val="22"/>
        </w:rPr>
        <w:t xml:space="preserve"> </w:t>
      </w:r>
      <w:r w:rsidR="00F44A4E" w:rsidRPr="00F44A4E">
        <w:rPr>
          <w:rFonts w:ascii="Arial" w:hAnsi="Arial" w:cs="Arial"/>
          <w:b/>
          <w:sz w:val="22"/>
          <w:szCs w:val="22"/>
        </w:rPr>
        <w:t>(10 Marks)</w:t>
      </w:r>
    </w:p>
    <w:p w:rsidR="002125FF" w:rsidRPr="00F44A4E" w:rsidRDefault="002125FF" w:rsidP="00F44A4E">
      <w:pPr>
        <w:jc w:val="both"/>
        <w:rPr>
          <w:rFonts w:ascii="Arial" w:hAnsi="Arial" w:cs="Arial"/>
          <w:sz w:val="22"/>
          <w:szCs w:val="22"/>
        </w:rPr>
      </w:pPr>
    </w:p>
    <w:p w:rsidR="00EF2734" w:rsidRPr="00F44A4E" w:rsidRDefault="00EF2734" w:rsidP="00F44A4E">
      <w:pPr>
        <w:jc w:val="both"/>
        <w:rPr>
          <w:rFonts w:ascii="Arial" w:hAnsi="Arial" w:cs="Arial"/>
          <w:sz w:val="22"/>
          <w:szCs w:val="22"/>
        </w:rPr>
      </w:pPr>
      <w:r w:rsidRPr="00F44A4E">
        <w:rPr>
          <w:rFonts w:ascii="Arial" w:hAnsi="Arial" w:cs="Arial"/>
          <w:b/>
          <w:sz w:val="22"/>
          <w:szCs w:val="22"/>
        </w:rPr>
        <w:t>QUESTION 6</w:t>
      </w:r>
    </w:p>
    <w:p w:rsidR="002125FF" w:rsidRPr="00F44A4E" w:rsidRDefault="002125FF" w:rsidP="00F44A4E">
      <w:pPr>
        <w:jc w:val="both"/>
        <w:rPr>
          <w:rFonts w:ascii="Arial" w:hAnsi="Arial" w:cs="Arial"/>
          <w:sz w:val="22"/>
          <w:szCs w:val="22"/>
        </w:rPr>
      </w:pPr>
    </w:p>
    <w:p w:rsidR="002125FF" w:rsidRPr="00F44A4E" w:rsidRDefault="002125FF" w:rsidP="00F44A4E">
      <w:pPr>
        <w:pStyle w:val="ListParagraph"/>
        <w:numPr>
          <w:ilvl w:val="2"/>
          <w:numId w:val="1"/>
        </w:numPr>
        <w:ind w:left="465" w:hanging="181"/>
        <w:jc w:val="both"/>
        <w:rPr>
          <w:rFonts w:ascii="Arial" w:hAnsi="Arial" w:cs="Arial"/>
          <w:sz w:val="22"/>
          <w:szCs w:val="22"/>
        </w:rPr>
      </w:pPr>
      <w:r w:rsidRPr="00F44A4E">
        <w:rPr>
          <w:rFonts w:ascii="Arial" w:hAnsi="Arial" w:cs="Arial"/>
          <w:sz w:val="22"/>
          <w:szCs w:val="22"/>
        </w:rPr>
        <w:t>Which contracts are illegal at common law? What are the effects of this illegality?</w:t>
      </w:r>
      <w:r w:rsidR="00EF2734" w:rsidRPr="00F44A4E">
        <w:rPr>
          <w:rFonts w:ascii="Arial" w:hAnsi="Arial" w:cs="Arial"/>
          <w:sz w:val="22"/>
          <w:szCs w:val="22"/>
        </w:rPr>
        <w:t xml:space="preserve"> </w:t>
      </w:r>
      <w:r w:rsidR="00EF2734" w:rsidRPr="00F44A4E">
        <w:rPr>
          <w:rFonts w:ascii="Arial" w:hAnsi="Arial" w:cs="Arial"/>
          <w:b/>
          <w:sz w:val="22"/>
          <w:szCs w:val="22"/>
        </w:rPr>
        <w:t>(8 Marks)</w:t>
      </w:r>
    </w:p>
    <w:p w:rsidR="00C62FD3" w:rsidRPr="00F44A4E" w:rsidRDefault="00C62FD3" w:rsidP="00F44A4E">
      <w:pPr>
        <w:ind w:left="1080"/>
        <w:jc w:val="both"/>
        <w:rPr>
          <w:rFonts w:ascii="Arial" w:hAnsi="Arial" w:cs="Arial"/>
          <w:sz w:val="22"/>
          <w:szCs w:val="22"/>
        </w:rPr>
      </w:pPr>
    </w:p>
    <w:p w:rsidR="002125FF" w:rsidRPr="00F44A4E" w:rsidRDefault="002125FF" w:rsidP="00F44A4E">
      <w:pPr>
        <w:pStyle w:val="ListParagraph"/>
        <w:numPr>
          <w:ilvl w:val="2"/>
          <w:numId w:val="1"/>
        </w:numPr>
        <w:ind w:left="465" w:hanging="181"/>
        <w:jc w:val="both"/>
        <w:rPr>
          <w:rFonts w:ascii="Arial" w:hAnsi="Arial" w:cs="Arial"/>
          <w:sz w:val="22"/>
          <w:szCs w:val="22"/>
        </w:rPr>
      </w:pPr>
      <w:r w:rsidRPr="00F44A4E">
        <w:rPr>
          <w:rFonts w:ascii="Arial" w:hAnsi="Arial" w:cs="Arial"/>
          <w:sz w:val="22"/>
          <w:szCs w:val="22"/>
        </w:rPr>
        <w:t>State with reasons which, if any of the following contracts would be illegal;</w:t>
      </w:r>
    </w:p>
    <w:p w:rsidR="00C62FD3" w:rsidRPr="00F44A4E" w:rsidRDefault="00C62FD3" w:rsidP="00F44A4E">
      <w:pPr>
        <w:ind w:left="1800"/>
        <w:jc w:val="both"/>
        <w:rPr>
          <w:rFonts w:ascii="Arial" w:hAnsi="Arial" w:cs="Arial"/>
          <w:sz w:val="22"/>
          <w:szCs w:val="22"/>
        </w:rPr>
      </w:pPr>
    </w:p>
    <w:p w:rsidR="00EF2734" w:rsidRPr="00F44A4E" w:rsidRDefault="002125FF" w:rsidP="00F44A4E">
      <w:pPr>
        <w:pStyle w:val="ListParagraph"/>
        <w:numPr>
          <w:ilvl w:val="0"/>
          <w:numId w:val="9"/>
        </w:numPr>
        <w:jc w:val="both"/>
        <w:rPr>
          <w:rFonts w:ascii="Arial" w:hAnsi="Arial" w:cs="Arial"/>
          <w:sz w:val="22"/>
          <w:szCs w:val="22"/>
        </w:rPr>
      </w:pPr>
      <w:r w:rsidRPr="00F44A4E">
        <w:rPr>
          <w:rFonts w:ascii="Arial" w:hAnsi="Arial" w:cs="Arial"/>
          <w:sz w:val="22"/>
          <w:szCs w:val="22"/>
        </w:rPr>
        <w:t xml:space="preserve">Mr. and Mrs. Mwale agree to live apart and for Mr. Mwale to pay his wife a </w:t>
      </w:r>
      <w:r w:rsidR="00C62FD3" w:rsidRPr="00F44A4E">
        <w:rPr>
          <w:rFonts w:ascii="Arial" w:hAnsi="Arial" w:cs="Arial"/>
          <w:sz w:val="22"/>
          <w:szCs w:val="22"/>
        </w:rPr>
        <w:t>monthly allowance of K2,000</w:t>
      </w:r>
      <w:r w:rsidRPr="00F44A4E">
        <w:rPr>
          <w:rFonts w:ascii="Arial" w:hAnsi="Arial" w:cs="Arial"/>
          <w:sz w:val="22"/>
          <w:szCs w:val="22"/>
        </w:rPr>
        <w:t>.</w:t>
      </w:r>
      <w:r w:rsidR="00C62FD3" w:rsidRPr="00F44A4E">
        <w:rPr>
          <w:rFonts w:ascii="Arial" w:hAnsi="Arial" w:cs="Arial"/>
          <w:sz w:val="22"/>
          <w:szCs w:val="22"/>
        </w:rPr>
        <w:t>00</w:t>
      </w:r>
      <w:r w:rsidR="00EF2734" w:rsidRPr="00F44A4E">
        <w:rPr>
          <w:rFonts w:ascii="Arial" w:hAnsi="Arial" w:cs="Arial"/>
          <w:sz w:val="22"/>
          <w:szCs w:val="22"/>
        </w:rPr>
        <w:t xml:space="preserve"> </w:t>
      </w:r>
      <w:r w:rsidR="00EF2734" w:rsidRPr="00F44A4E">
        <w:rPr>
          <w:rFonts w:ascii="Arial" w:hAnsi="Arial" w:cs="Arial"/>
          <w:b/>
          <w:sz w:val="22"/>
          <w:szCs w:val="22"/>
        </w:rPr>
        <w:t>(4 Marks)</w:t>
      </w:r>
    </w:p>
    <w:p w:rsidR="00EF2734" w:rsidRPr="00F44A4E" w:rsidRDefault="00EF2734" w:rsidP="00F44A4E">
      <w:pPr>
        <w:pStyle w:val="ListParagraph"/>
        <w:jc w:val="both"/>
        <w:rPr>
          <w:rFonts w:ascii="Arial" w:hAnsi="Arial" w:cs="Arial"/>
          <w:sz w:val="22"/>
          <w:szCs w:val="22"/>
        </w:rPr>
      </w:pPr>
    </w:p>
    <w:p w:rsidR="00EF2734" w:rsidRPr="00F44A4E" w:rsidRDefault="002125FF" w:rsidP="00F44A4E">
      <w:pPr>
        <w:pStyle w:val="ListParagraph"/>
        <w:numPr>
          <w:ilvl w:val="0"/>
          <w:numId w:val="9"/>
        </w:numPr>
        <w:jc w:val="both"/>
        <w:rPr>
          <w:rFonts w:ascii="Arial" w:hAnsi="Arial" w:cs="Arial"/>
          <w:sz w:val="22"/>
          <w:szCs w:val="22"/>
        </w:rPr>
      </w:pPr>
      <w:r w:rsidRPr="00F44A4E">
        <w:rPr>
          <w:rFonts w:ascii="Arial" w:hAnsi="Arial" w:cs="Arial"/>
          <w:sz w:val="22"/>
          <w:szCs w:val="22"/>
        </w:rPr>
        <w:t xml:space="preserve">Mr. and Mrs. Mulenga agree to part in five </w:t>
      </w:r>
      <w:r w:rsidR="00395D96" w:rsidRPr="00F44A4E">
        <w:rPr>
          <w:rFonts w:ascii="Arial" w:hAnsi="Arial" w:cs="Arial"/>
          <w:sz w:val="22"/>
          <w:szCs w:val="22"/>
        </w:rPr>
        <w:t>years’ time</w:t>
      </w:r>
      <w:r w:rsidRPr="00F44A4E">
        <w:rPr>
          <w:rFonts w:ascii="Arial" w:hAnsi="Arial" w:cs="Arial"/>
          <w:sz w:val="22"/>
          <w:szCs w:val="22"/>
        </w:rPr>
        <w:t xml:space="preserve"> when their children will have grown up. Mr. Mulenga to provide an allowance to his wife </w:t>
      </w:r>
      <w:r w:rsidR="00395D96" w:rsidRPr="00F44A4E">
        <w:rPr>
          <w:rFonts w:ascii="Arial" w:hAnsi="Arial" w:cs="Arial"/>
          <w:sz w:val="22"/>
          <w:szCs w:val="22"/>
        </w:rPr>
        <w:t>of K500.00</w:t>
      </w:r>
      <w:r w:rsidRPr="00F44A4E">
        <w:rPr>
          <w:rFonts w:ascii="Arial" w:hAnsi="Arial" w:cs="Arial"/>
          <w:sz w:val="22"/>
          <w:szCs w:val="22"/>
        </w:rPr>
        <w:t xml:space="preserve"> per month.</w:t>
      </w:r>
      <w:r w:rsidR="00EF2734" w:rsidRPr="00F44A4E">
        <w:rPr>
          <w:rFonts w:ascii="Arial" w:hAnsi="Arial" w:cs="Arial"/>
          <w:b/>
          <w:sz w:val="22"/>
          <w:szCs w:val="22"/>
        </w:rPr>
        <w:t xml:space="preserve"> (4 Marks)</w:t>
      </w:r>
    </w:p>
    <w:p w:rsidR="00EF2734" w:rsidRPr="00F44A4E" w:rsidRDefault="00EF2734" w:rsidP="00F44A4E">
      <w:pPr>
        <w:pStyle w:val="ListParagraph"/>
        <w:jc w:val="both"/>
        <w:rPr>
          <w:rFonts w:ascii="Arial" w:hAnsi="Arial" w:cs="Arial"/>
          <w:sz w:val="22"/>
          <w:szCs w:val="22"/>
        </w:rPr>
      </w:pPr>
    </w:p>
    <w:p w:rsidR="002125FF" w:rsidRPr="00F44A4E" w:rsidRDefault="002125FF" w:rsidP="00F44A4E">
      <w:pPr>
        <w:pStyle w:val="ListParagraph"/>
        <w:numPr>
          <w:ilvl w:val="0"/>
          <w:numId w:val="9"/>
        </w:numPr>
        <w:jc w:val="both"/>
        <w:rPr>
          <w:rFonts w:ascii="Arial" w:hAnsi="Arial" w:cs="Arial"/>
          <w:sz w:val="22"/>
          <w:szCs w:val="22"/>
        </w:rPr>
      </w:pPr>
      <w:r w:rsidRPr="00F44A4E">
        <w:rPr>
          <w:rFonts w:ascii="Arial" w:hAnsi="Arial" w:cs="Arial"/>
          <w:sz w:val="22"/>
          <w:szCs w:val="22"/>
        </w:rPr>
        <w:t>Jack who is employed as a salesman by Top Class Trading in Lusaka agrees not to work as a salesman in Lusaka at the end of his contract of employment.</w:t>
      </w:r>
      <w:r w:rsidR="00EF2734" w:rsidRPr="00F44A4E">
        <w:rPr>
          <w:rFonts w:ascii="Arial" w:hAnsi="Arial" w:cs="Arial"/>
          <w:sz w:val="22"/>
          <w:szCs w:val="22"/>
        </w:rPr>
        <w:t xml:space="preserve"> </w:t>
      </w:r>
      <w:r w:rsidR="00EF2734" w:rsidRPr="00F44A4E">
        <w:rPr>
          <w:rFonts w:ascii="Arial" w:hAnsi="Arial" w:cs="Arial"/>
          <w:b/>
          <w:sz w:val="22"/>
          <w:szCs w:val="22"/>
        </w:rPr>
        <w:t>(4 Marks)</w:t>
      </w:r>
    </w:p>
    <w:p w:rsidR="002125FF" w:rsidRPr="00F44A4E" w:rsidRDefault="002125FF" w:rsidP="00F44A4E">
      <w:pPr>
        <w:ind w:left="360"/>
        <w:jc w:val="both"/>
        <w:rPr>
          <w:rFonts w:ascii="Arial" w:hAnsi="Arial" w:cs="Arial"/>
          <w:b/>
          <w:i/>
          <w:sz w:val="22"/>
          <w:szCs w:val="22"/>
        </w:rPr>
      </w:pPr>
    </w:p>
    <w:p w:rsidR="00F44A4E" w:rsidRDefault="00F44A4E" w:rsidP="00F44A4E">
      <w:pPr>
        <w:jc w:val="both"/>
        <w:rPr>
          <w:rFonts w:ascii="Arial" w:hAnsi="Arial" w:cs="Arial"/>
          <w:b/>
          <w:sz w:val="22"/>
          <w:szCs w:val="22"/>
        </w:rPr>
      </w:pPr>
    </w:p>
    <w:p w:rsidR="0095501E" w:rsidRDefault="0095501E" w:rsidP="00F44A4E">
      <w:pPr>
        <w:jc w:val="center"/>
        <w:rPr>
          <w:rFonts w:ascii="Arial" w:hAnsi="Arial" w:cs="Arial"/>
          <w:b/>
          <w:sz w:val="22"/>
          <w:szCs w:val="22"/>
        </w:rPr>
      </w:pPr>
    </w:p>
    <w:p w:rsidR="002125FF" w:rsidRPr="00F44A4E" w:rsidRDefault="00F44A4E" w:rsidP="00F44A4E">
      <w:pPr>
        <w:jc w:val="center"/>
        <w:rPr>
          <w:rFonts w:ascii="Arial" w:hAnsi="Arial" w:cs="Arial"/>
          <w:b/>
          <w:sz w:val="22"/>
          <w:szCs w:val="22"/>
        </w:rPr>
      </w:pPr>
      <w:bookmarkStart w:id="2" w:name="_GoBack"/>
      <w:bookmarkEnd w:id="2"/>
      <w:r w:rsidRPr="00F44A4E">
        <w:rPr>
          <w:rFonts w:ascii="Arial" w:hAnsi="Arial" w:cs="Arial"/>
          <w:b/>
          <w:sz w:val="22"/>
          <w:szCs w:val="22"/>
        </w:rPr>
        <w:t>END OF EXAMINATION PAPER</w:t>
      </w:r>
    </w:p>
    <w:sectPr w:rsidR="002125FF" w:rsidRPr="00F44A4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D2B" w:rsidRDefault="00F31D2B" w:rsidP="00F44A4E">
      <w:r>
        <w:separator/>
      </w:r>
    </w:p>
  </w:endnote>
  <w:endnote w:type="continuationSeparator" w:id="0">
    <w:p w:rsidR="00F31D2B" w:rsidRDefault="00F31D2B" w:rsidP="00F44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012266"/>
      <w:docPartObj>
        <w:docPartGallery w:val="Page Numbers (Bottom of Page)"/>
        <w:docPartUnique/>
      </w:docPartObj>
    </w:sdtPr>
    <w:sdtEndPr>
      <w:rPr>
        <w:noProof/>
      </w:rPr>
    </w:sdtEndPr>
    <w:sdtContent>
      <w:p w:rsidR="00F44A4E" w:rsidRDefault="00F44A4E">
        <w:pPr>
          <w:pStyle w:val="Footer"/>
          <w:jc w:val="center"/>
        </w:pPr>
        <w:r>
          <w:fldChar w:fldCharType="begin"/>
        </w:r>
        <w:r>
          <w:instrText xml:space="preserve"> PAGE   \* MERGEFORMAT </w:instrText>
        </w:r>
        <w:r>
          <w:fldChar w:fldCharType="separate"/>
        </w:r>
        <w:r w:rsidR="0095501E">
          <w:rPr>
            <w:noProof/>
          </w:rPr>
          <w:t>4</w:t>
        </w:r>
        <w:r>
          <w:rPr>
            <w:noProof/>
          </w:rPr>
          <w:fldChar w:fldCharType="end"/>
        </w:r>
      </w:p>
    </w:sdtContent>
  </w:sdt>
  <w:p w:rsidR="00F44A4E" w:rsidRDefault="00F44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D2B" w:rsidRDefault="00F31D2B" w:rsidP="00F44A4E">
      <w:r>
        <w:separator/>
      </w:r>
    </w:p>
  </w:footnote>
  <w:footnote w:type="continuationSeparator" w:id="0">
    <w:p w:rsidR="00F31D2B" w:rsidRDefault="00F31D2B" w:rsidP="00F44A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C219D"/>
    <w:multiLevelType w:val="hybridMultilevel"/>
    <w:tmpl w:val="9FE21138"/>
    <w:lvl w:ilvl="0" w:tplc="080ADD04">
      <w:start w:val="2"/>
      <w:numFmt w:val="decimal"/>
      <w:lvlText w:val="%1."/>
      <w:lvlJc w:val="left"/>
      <w:pPr>
        <w:tabs>
          <w:tab w:val="num" w:pos="1080"/>
        </w:tabs>
        <w:ind w:left="1080" w:hanging="720"/>
      </w:pPr>
      <w:rPr>
        <w:rFonts w:hint="default"/>
        <w:b/>
      </w:rPr>
    </w:lvl>
    <w:lvl w:ilvl="1" w:tplc="D8667310">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641549"/>
    <w:multiLevelType w:val="hybridMultilevel"/>
    <w:tmpl w:val="E30C030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F9D518F"/>
    <w:multiLevelType w:val="hybridMultilevel"/>
    <w:tmpl w:val="608E9FFC"/>
    <w:lvl w:ilvl="0" w:tplc="76063286">
      <w:start w:val="1"/>
      <w:numFmt w:val="decimal"/>
      <w:lvlText w:val="%1."/>
      <w:lvlJc w:val="left"/>
      <w:pPr>
        <w:tabs>
          <w:tab w:val="num" w:pos="1080"/>
        </w:tabs>
        <w:ind w:left="1080" w:hanging="720"/>
      </w:pPr>
      <w:rPr>
        <w:rFonts w:hint="default"/>
      </w:rPr>
    </w:lvl>
    <w:lvl w:ilvl="1" w:tplc="0F26985A">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1E3171C"/>
    <w:multiLevelType w:val="hybridMultilevel"/>
    <w:tmpl w:val="CE7C1B12"/>
    <w:lvl w:ilvl="0" w:tplc="41409858">
      <w:start w:val="2"/>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B4915A7"/>
    <w:multiLevelType w:val="hybridMultilevel"/>
    <w:tmpl w:val="5732ACA6"/>
    <w:lvl w:ilvl="0" w:tplc="260E633C">
      <w:start w:val="1"/>
      <w:numFmt w:val="decimal"/>
      <w:lvlText w:val="%1."/>
      <w:lvlJc w:val="left"/>
      <w:pPr>
        <w:tabs>
          <w:tab w:val="num" w:pos="990"/>
        </w:tabs>
        <w:ind w:left="990" w:hanging="360"/>
      </w:pPr>
      <w:rPr>
        <w:rFonts w:hint="default"/>
        <w:b/>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
    <w:nsid w:val="4C5E7822"/>
    <w:multiLevelType w:val="hybridMultilevel"/>
    <w:tmpl w:val="B0D462EC"/>
    <w:lvl w:ilvl="0" w:tplc="685C0D30">
      <w:start w:val="1"/>
      <w:numFmt w:val="decimal"/>
      <w:lvlText w:val="%1."/>
      <w:lvlJc w:val="left"/>
      <w:pPr>
        <w:ind w:left="720" w:hanging="360"/>
      </w:pPr>
      <w:rPr>
        <w:rFonts w:ascii="Arial" w:hAnsi="Arial" w:cs="Arial" w:hint="default"/>
      </w:rPr>
    </w:lvl>
    <w:lvl w:ilvl="1" w:tplc="30090019">
      <w:start w:val="1"/>
      <w:numFmt w:val="decimal"/>
      <w:lvlText w:val="%2."/>
      <w:lvlJc w:val="left"/>
      <w:pPr>
        <w:tabs>
          <w:tab w:val="num" w:pos="1440"/>
        </w:tabs>
        <w:ind w:left="1440" w:hanging="360"/>
      </w:pPr>
    </w:lvl>
    <w:lvl w:ilvl="2" w:tplc="3009001B">
      <w:start w:val="1"/>
      <w:numFmt w:val="decimal"/>
      <w:lvlText w:val="%3."/>
      <w:lvlJc w:val="left"/>
      <w:pPr>
        <w:tabs>
          <w:tab w:val="num" w:pos="2160"/>
        </w:tabs>
        <w:ind w:left="2160" w:hanging="360"/>
      </w:pPr>
    </w:lvl>
    <w:lvl w:ilvl="3" w:tplc="3009000F">
      <w:start w:val="1"/>
      <w:numFmt w:val="decimal"/>
      <w:lvlText w:val="%4."/>
      <w:lvlJc w:val="left"/>
      <w:pPr>
        <w:tabs>
          <w:tab w:val="num" w:pos="2880"/>
        </w:tabs>
        <w:ind w:left="2880" w:hanging="360"/>
      </w:pPr>
    </w:lvl>
    <w:lvl w:ilvl="4" w:tplc="30090019">
      <w:start w:val="1"/>
      <w:numFmt w:val="decimal"/>
      <w:lvlText w:val="%5."/>
      <w:lvlJc w:val="left"/>
      <w:pPr>
        <w:tabs>
          <w:tab w:val="num" w:pos="3600"/>
        </w:tabs>
        <w:ind w:left="3600" w:hanging="360"/>
      </w:pPr>
    </w:lvl>
    <w:lvl w:ilvl="5" w:tplc="3009001B">
      <w:start w:val="1"/>
      <w:numFmt w:val="decimal"/>
      <w:lvlText w:val="%6."/>
      <w:lvlJc w:val="left"/>
      <w:pPr>
        <w:tabs>
          <w:tab w:val="num" w:pos="4320"/>
        </w:tabs>
        <w:ind w:left="4320" w:hanging="360"/>
      </w:pPr>
    </w:lvl>
    <w:lvl w:ilvl="6" w:tplc="3009000F">
      <w:start w:val="1"/>
      <w:numFmt w:val="decimal"/>
      <w:lvlText w:val="%7."/>
      <w:lvlJc w:val="left"/>
      <w:pPr>
        <w:tabs>
          <w:tab w:val="num" w:pos="5040"/>
        </w:tabs>
        <w:ind w:left="5040" w:hanging="360"/>
      </w:pPr>
    </w:lvl>
    <w:lvl w:ilvl="7" w:tplc="30090019">
      <w:start w:val="1"/>
      <w:numFmt w:val="decimal"/>
      <w:lvlText w:val="%8."/>
      <w:lvlJc w:val="left"/>
      <w:pPr>
        <w:tabs>
          <w:tab w:val="num" w:pos="5760"/>
        </w:tabs>
        <w:ind w:left="5760" w:hanging="360"/>
      </w:pPr>
    </w:lvl>
    <w:lvl w:ilvl="8" w:tplc="3009001B">
      <w:start w:val="1"/>
      <w:numFmt w:val="decimal"/>
      <w:lvlText w:val="%9."/>
      <w:lvlJc w:val="left"/>
      <w:pPr>
        <w:tabs>
          <w:tab w:val="num" w:pos="6480"/>
        </w:tabs>
        <w:ind w:left="6480" w:hanging="360"/>
      </w:pPr>
    </w:lvl>
  </w:abstractNum>
  <w:abstractNum w:abstractNumId="6">
    <w:nsid w:val="51D82438"/>
    <w:multiLevelType w:val="hybridMultilevel"/>
    <w:tmpl w:val="6310EE6C"/>
    <w:lvl w:ilvl="0" w:tplc="ED3CB140">
      <w:start w:val="2"/>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8D7A1D"/>
    <w:multiLevelType w:val="hybridMultilevel"/>
    <w:tmpl w:val="6D6C6248"/>
    <w:lvl w:ilvl="0" w:tplc="C07AB8C6">
      <w:start w:val="1"/>
      <w:numFmt w:val="lowerLetter"/>
      <w:lvlText w:val="%1)"/>
      <w:lvlJc w:val="left"/>
      <w:pPr>
        <w:tabs>
          <w:tab w:val="num" w:pos="1800"/>
        </w:tabs>
        <w:ind w:left="1800" w:hanging="72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74B10987"/>
    <w:multiLevelType w:val="hybridMultilevel"/>
    <w:tmpl w:val="E9ECBA7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78714FDE"/>
    <w:multiLevelType w:val="hybridMultilevel"/>
    <w:tmpl w:val="9FC0F520"/>
    <w:lvl w:ilvl="0" w:tplc="CAE2CBB6">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B956425"/>
    <w:multiLevelType w:val="hybridMultilevel"/>
    <w:tmpl w:val="CB3070A8"/>
    <w:lvl w:ilvl="0" w:tplc="40D48CFE">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7"/>
  </w:num>
  <w:num w:numId="5">
    <w:abstractNumId w:val="6"/>
  </w:num>
  <w:num w:numId="6">
    <w:abstractNumId w:val="3"/>
  </w:num>
  <w:num w:numId="7">
    <w:abstractNumId w:val="9"/>
  </w:num>
  <w:num w:numId="8">
    <w:abstractNumId w:val="10"/>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5FF"/>
    <w:rsid w:val="00117653"/>
    <w:rsid w:val="002125FF"/>
    <w:rsid w:val="00267D8A"/>
    <w:rsid w:val="002A630A"/>
    <w:rsid w:val="00340F36"/>
    <w:rsid w:val="00373780"/>
    <w:rsid w:val="00395D96"/>
    <w:rsid w:val="005B2218"/>
    <w:rsid w:val="00863A1A"/>
    <w:rsid w:val="00912AD7"/>
    <w:rsid w:val="0095501E"/>
    <w:rsid w:val="00BF5FED"/>
    <w:rsid w:val="00C62FD3"/>
    <w:rsid w:val="00EF2734"/>
    <w:rsid w:val="00F31D2B"/>
    <w:rsid w:val="00F4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81DBA-DD47-4587-A2A4-40A4B2DA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5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D96"/>
    <w:pPr>
      <w:ind w:left="720"/>
      <w:contextualSpacing/>
    </w:pPr>
  </w:style>
  <w:style w:type="paragraph" w:styleId="BalloonText">
    <w:name w:val="Balloon Text"/>
    <w:basedOn w:val="Normal"/>
    <w:link w:val="BalloonTextChar"/>
    <w:uiPriority w:val="99"/>
    <w:semiHidden/>
    <w:unhideWhenUsed/>
    <w:rsid w:val="00912AD7"/>
    <w:rPr>
      <w:rFonts w:ascii="Tahoma" w:hAnsi="Tahoma" w:cs="Tahoma"/>
      <w:sz w:val="16"/>
      <w:szCs w:val="16"/>
    </w:rPr>
  </w:style>
  <w:style w:type="character" w:customStyle="1" w:styleId="BalloonTextChar">
    <w:name w:val="Balloon Text Char"/>
    <w:basedOn w:val="DefaultParagraphFont"/>
    <w:link w:val="BalloonText"/>
    <w:uiPriority w:val="99"/>
    <w:semiHidden/>
    <w:rsid w:val="00912AD7"/>
    <w:rPr>
      <w:rFonts w:ascii="Tahoma" w:eastAsia="Times New Roman" w:hAnsi="Tahoma" w:cs="Tahoma"/>
      <w:sz w:val="16"/>
      <w:szCs w:val="16"/>
    </w:rPr>
  </w:style>
  <w:style w:type="paragraph" w:customStyle="1" w:styleId="Default">
    <w:name w:val="Default"/>
    <w:rsid w:val="00F44A4E"/>
    <w:pPr>
      <w:autoSpaceDE w:val="0"/>
      <w:autoSpaceDN w:val="0"/>
      <w:adjustRightInd w:val="0"/>
      <w:spacing w:after="0" w:line="240" w:lineRule="auto"/>
    </w:pPr>
    <w:rPr>
      <w:rFonts w:ascii="Calibri" w:eastAsia="Calibri" w:hAnsi="Calibri" w:cs="Calibri"/>
      <w:color w:val="000000"/>
      <w:sz w:val="24"/>
      <w:szCs w:val="24"/>
      <w:lang w:val="en-ZW" w:eastAsia="en-GB"/>
    </w:rPr>
  </w:style>
  <w:style w:type="paragraph" w:styleId="Header">
    <w:name w:val="header"/>
    <w:basedOn w:val="Normal"/>
    <w:link w:val="HeaderChar"/>
    <w:uiPriority w:val="99"/>
    <w:unhideWhenUsed/>
    <w:rsid w:val="00F44A4E"/>
    <w:pPr>
      <w:tabs>
        <w:tab w:val="center" w:pos="4513"/>
        <w:tab w:val="right" w:pos="9026"/>
      </w:tabs>
    </w:pPr>
  </w:style>
  <w:style w:type="character" w:customStyle="1" w:styleId="HeaderChar">
    <w:name w:val="Header Char"/>
    <w:basedOn w:val="DefaultParagraphFont"/>
    <w:link w:val="Header"/>
    <w:uiPriority w:val="99"/>
    <w:rsid w:val="00F44A4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44A4E"/>
    <w:pPr>
      <w:tabs>
        <w:tab w:val="center" w:pos="4513"/>
        <w:tab w:val="right" w:pos="9026"/>
      </w:tabs>
    </w:pPr>
  </w:style>
  <w:style w:type="character" w:customStyle="1" w:styleId="FooterChar">
    <w:name w:val="Footer Char"/>
    <w:basedOn w:val="DefaultParagraphFont"/>
    <w:link w:val="Footer"/>
    <w:uiPriority w:val="99"/>
    <w:rsid w:val="00F44A4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1467</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USAID</dc:creator>
  <cp:lastModifiedBy>Microsoft account</cp:lastModifiedBy>
  <cp:revision>9</cp:revision>
  <cp:lastPrinted>2013-10-29T08:51:00Z</cp:lastPrinted>
  <dcterms:created xsi:type="dcterms:W3CDTF">2013-10-29T12:20:00Z</dcterms:created>
  <dcterms:modified xsi:type="dcterms:W3CDTF">2016-09-27T17:14:00Z</dcterms:modified>
</cp:coreProperties>
</file>