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921" w:rsidRPr="008B29C9" w:rsidRDefault="00003921" w:rsidP="00003921">
      <w:pPr>
        <w:spacing w:line="360" w:lineRule="auto"/>
        <w:jc w:val="center"/>
        <w:rPr>
          <w:rFonts w:ascii="Times New Roman" w:eastAsia="Times New Roman" w:hAnsi="Times New Roman" w:cs="Times New Roman"/>
          <w:b/>
          <w:sz w:val="28"/>
          <w:szCs w:val="28"/>
        </w:rPr>
      </w:pPr>
      <w:r w:rsidRPr="008B29C9">
        <w:rPr>
          <w:rFonts w:ascii="Times New Roman" w:eastAsia="Times New Roman" w:hAnsi="Times New Roman" w:cs="Times New Roman"/>
          <w:b/>
          <w:sz w:val="28"/>
          <w:szCs w:val="28"/>
        </w:rPr>
        <w:t>THE UNIVERSITY OF ZAMBIA</w:t>
      </w:r>
    </w:p>
    <w:p w:rsidR="00003921" w:rsidRPr="008B29C9" w:rsidRDefault="00003921" w:rsidP="00003921">
      <w:pPr>
        <w:spacing w:line="360" w:lineRule="auto"/>
        <w:jc w:val="center"/>
        <w:rPr>
          <w:rFonts w:ascii="Times New Roman" w:eastAsia="Times New Roman" w:hAnsi="Times New Roman" w:cs="Times New Roman"/>
          <w:b/>
          <w:sz w:val="28"/>
          <w:szCs w:val="28"/>
        </w:rPr>
      </w:pPr>
      <w:r w:rsidRPr="008B29C9">
        <w:rPr>
          <w:rFonts w:ascii="Times New Roman" w:eastAsia="Times New Roman" w:hAnsi="Times New Roman" w:cs="Times New Roman"/>
          <w:b/>
          <w:sz w:val="28"/>
          <w:szCs w:val="28"/>
        </w:rPr>
        <w:t>SCHOOL OF EDUCATION</w:t>
      </w:r>
    </w:p>
    <w:p w:rsidR="00003921" w:rsidRDefault="00003921" w:rsidP="00003921">
      <w:pPr>
        <w:spacing w:line="360" w:lineRule="auto"/>
        <w:jc w:val="center"/>
        <w:rPr>
          <w:rFonts w:ascii="Times New Roman" w:eastAsia="Times New Roman" w:hAnsi="Times New Roman" w:cs="Times New Roman"/>
          <w:b/>
          <w:sz w:val="28"/>
          <w:szCs w:val="28"/>
        </w:rPr>
      </w:pPr>
      <w:r w:rsidRPr="008B29C9">
        <w:rPr>
          <w:rFonts w:ascii="Times New Roman" w:eastAsia="Times New Roman" w:hAnsi="Times New Roman" w:cs="Times New Roman"/>
          <w:b/>
          <w:sz w:val="28"/>
          <w:szCs w:val="28"/>
        </w:rPr>
        <w:t>DEPARTMENT OF LANGUAGE AND SOCIAL SCIENCES EDUCATION</w:t>
      </w:r>
    </w:p>
    <w:p w:rsidR="00003921" w:rsidRPr="008B29C9" w:rsidRDefault="00003921" w:rsidP="00003921">
      <w:pPr>
        <w:spacing w:line="600" w:lineRule="auto"/>
        <w:jc w:val="center"/>
        <w:rPr>
          <w:rFonts w:ascii="Times New Roman" w:eastAsia="Times New Roman" w:hAnsi="Times New Roman" w:cs="Times New Roman"/>
          <w:b/>
          <w:sz w:val="28"/>
          <w:szCs w:val="28"/>
        </w:rPr>
      </w:pPr>
    </w:p>
    <w:p w:rsidR="00003921" w:rsidRPr="008B29C9" w:rsidRDefault="00003921" w:rsidP="00003921">
      <w:pPr>
        <w:spacing w:line="600" w:lineRule="auto"/>
        <w:jc w:val="both"/>
        <w:rPr>
          <w:rFonts w:ascii="Times New Roman" w:eastAsia="Times New Roman" w:hAnsi="Times New Roman" w:cs="Times New Roman"/>
          <w:b/>
          <w:sz w:val="28"/>
          <w:szCs w:val="28"/>
        </w:rPr>
      </w:pPr>
      <w:r w:rsidRPr="008B29C9">
        <w:rPr>
          <w:rFonts w:ascii="Times New Roman" w:eastAsia="Times New Roman" w:hAnsi="Times New Roman" w:cs="Times New Roman"/>
          <w:b/>
          <w:sz w:val="28"/>
          <w:szCs w:val="28"/>
        </w:rPr>
        <w:t>NAME</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8B29C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TWAAMBO MUDENDA </w:t>
      </w:r>
    </w:p>
    <w:p w:rsidR="00003921" w:rsidRPr="008B29C9" w:rsidRDefault="00003921" w:rsidP="00003921">
      <w:pPr>
        <w:spacing w:line="60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STUDENT ID</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8B29C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2020000636</w:t>
      </w:r>
    </w:p>
    <w:p w:rsidR="00003921" w:rsidRPr="008B29C9" w:rsidRDefault="00003921" w:rsidP="00003921">
      <w:pPr>
        <w:spacing w:line="600" w:lineRule="auto"/>
        <w:jc w:val="both"/>
        <w:rPr>
          <w:rFonts w:ascii="Times New Roman" w:eastAsia="Times New Roman" w:hAnsi="Times New Roman" w:cs="Times New Roman"/>
          <w:b/>
          <w:sz w:val="28"/>
          <w:szCs w:val="28"/>
        </w:rPr>
      </w:pPr>
      <w:r w:rsidRPr="008B29C9">
        <w:rPr>
          <w:rFonts w:ascii="Times New Roman" w:eastAsia="Times New Roman" w:hAnsi="Times New Roman" w:cs="Times New Roman"/>
          <w:b/>
          <w:sz w:val="28"/>
          <w:szCs w:val="28"/>
        </w:rPr>
        <w:t>COURSE CODE</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8B29C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CVE 3010</w:t>
      </w:r>
    </w:p>
    <w:p w:rsidR="00003921" w:rsidRPr="008B29C9" w:rsidRDefault="00003921" w:rsidP="00003921">
      <w:pPr>
        <w:spacing w:line="600" w:lineRule="auto"/>
        <w:jc w:val="both"/>
        <w:rPr>
          <w:rFonts w:ascii="Times New Roman" w:eastAsia="Times New Roman" w:hAnsi="Times New Roman" w:cs="Times New Roman"/>
          <w:b/>
          <w:sz w:val="28"/>
          <w:szCs w:val="28"/>
        </w:rPr>
      </w:pPr>
      <w:r w:rsidRPr="008B29C9">
        <w:rPr>
          <w:rFonts w:ascii="Times New Roman" w:eastAsia="Times New Roman" w:hAnsi="Times New Roman" w:cs="Times New Roman"/>
          <w:b/>
          <w:sz w:val="28"/>
          <w:szCs w:val="28"/>
        </w:rPr>
        <w:t>LECTURER</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8B29C9">
        <w:rPr>
          <w:rFonts w:ascii="Times New Roman" w:eastAsia="Times New Roman" w:hAnsi="Times New Roman" w:cs="Times New Roman"/>
          <w:b/>
          <w:sz w:val="28"/>
          <w:szCs w:val="28"/>
        </w:rPr>
        <w:t>:</w:t>
      </w:r>
      <w:r w:rsidR="00E14DA5">
        <w:rPr>
          <w:rFonts w:ascii="Times New Roman" w:eastAsia="Times New Roman" w:hAnsi="Times New Roman" w:cs="Times New Roman"/>
          <w:b/>
          <w:sz w:val="28"/>
          <w:szCs w:val="28"/>
        </w:rPr>
        <w:t xml:space="preserve"> DR.CHIDONGO PHIRI (PhD</w:t>
      </w:r>
      <w:r>
        <w:rPr>
          <w:rFonts w:ascii="Times New Roman" w:eastAsia="Times New Roman" w:hAnsi="Times New Roman" w:cs="Times New Roman"/>
          <w:b/>
          <w:sz w:val="28"/>
          <w:szCs w:val="28"/>
        </w:rPr>
        <w:t>)</w:t>
      </w:r>
    </w:p>
    <w:p w:rsidR="00003921" w:rsidRPr="008B29C9" w:rsidRDefault="00003921" w:rsidP="00003921">
      <w:pPr>
        <w:spacing w:line="600" w:lineRule="auto"/>
        <w:jc w:val="both"/>
        <w:rPr>
          <w:rFonts w:ascii="Times New Roman" w:eastAsia="Times New Roman" w:hAnsi="Times New Roman" w:cs="Times New Roman"/>
          <w:b/>
          <w:sz w:val="28"/>
          <w:szCs w:val="28"/>
        </w:rPr>
      </w:pPr>
      <w:r w:rsidRPr="008B29C9">
        <w:rPr>
          <w:rFonts w:ascii="Times New Roman" w:eastAsia="Times New Roman" w:hAnsi="Times New Roman" w:cs="Times New Roman"/>
          <w:b/>
          <w:sz w:val="28"/>
          <w:szCs w:val="28"/>
        </w:rPr>
        <w:t>TASK</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8B29C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ASSIGNMENT TWO</w:t>
      </w:r>
    </w:p>
    <w:p w:rsidR="00003921" w:rsidRPr="008B29C9" w:rsidRDefault="00003921" w:rsidP="00003921">
      <w:pPr>
        <w:spacing w:line="600" w:lineRule="auto"/>
        <w:jc w:val="both"/>
        <w:rPr>
          <w:rFonts w:ascii="Times New Roman" w:eastAsia="Times New Roman" w:hAnsi="Times New Roman" w:cs="Times New Roman"/>
          <w:b/>
          <w:sz w:val="28"/>
          <w:szCs w:val="28"/>
        </w:rPr>
      </w:pPr>
      <w:r w:rsidRPr="008B29C9">
        <w:rPr>
          <w:rFonts w:ascii="Times New Roman" w:eastAsia="Times New Roman" w:hAnsi="Times New Roman" w:cs="Times New Roman"/>
          <w:b/>
          <w:sz w:val="28"/>
          <w:szCs w:val="28"/>
        </w:rPr>
        <w:t>DUE DATE</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8B29C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30</w:t>
      </w:r>
      <w:r w:rsidRPr="008B29C9">
        <w:rPr>
          <w:rFonts w:ascii="Times New Roman" w:eastAsia="Times New Roman" w:hAnsi="Times New Roman" w:cs="Times New Roman"/>
          <w:b/>
          <w:sz w:val="28"/>
          <w:szCs w:val="28"/>
          <w:vertAlign w:val="superscript"/>
        </w:rPr>
        <w:t>th</w:t>
      </w:r>
      <w:r>
        <w:rPr>
          <w:rFonts w:ascii="Times New Roman" w:eastAsia="Times New Roman" w:hAnsi="Times New Roman" w:cs="Times New Roman"/>
          <w:b/>
          <w:sz w:val="28"/>
          <w:szCs w:val="28"/>
        </w:rPr>
        <w:t xml:space="preserve"> SEPTEMBER, 2023</w:t>
      </w:r>
    </w:p>
    <w:p w:rsidR="00003921" w:rsidRDefault="00003921" w:rsidP="00003921">
      <w:pPr>
        <w:spacing w:line="600" w:lineRule="auto"/>
        <w:jc w:val="both"/>
        <w:rPr>
          <w:rFonts w:ascii="Times New Roman" w:eastAsia="Times New Roman" w:hAnsi="Times New Roman" w:cs="Times New Roman"/>
          <w:b/>
          <w:sz w:val="28"/>
          <w:szCs w:val="28"/>
        </w:rPr>
      </w:pPr>
    </w:p>
    <w:p w:rsidR="00003921" w:rsidRPr="008B29C9" w:rsidRDefault="00003921" w:rsidP="00003921">
      <w:pPr>
        <w:spacing w:line="360" w:lineRule="auto"/>
        <w:jc w:val="both"/>
        <w:rPr>
          <w:rFonts w:ascii="Times New Roman" w:eastAsia="Times New Roman" w:hAnsi="Times New Roman" w:cs="Times New Roman"/>
          <w:b/>
          <w:sz w:val="28"/>
          <w:szCs w:val="28"/>
        </w:rPr>
      </w:pPr>
      <w:r w:rsidRPr="008B29C9">
        <w:rPr>
          <w:rFonts w:ascii="Times New Roman" w:eastAsia="Times New Roman" w:hAnsi="Times New Roman" w:cs="Times New Roman"/>
          <w:b/>
          <w:sz w:val="28"/>
          <w:szCs w:val="28"/>
        </w:rPr>
        <w:t>QUESTION:</w:t>
      </w:r>
      <w:r>
        <w:rPr>
          <w:rFonts w:ascii="Times New Roman" w:eastAsia="Times New Roman" w:hAnsi="Times New Roman" w:cs="Times New Roman"/>
          <w:b/>
          <w:sz w:val="28"/>
          <w:szCs w:val="28"/>
        </w:rPr>
        <w:t xml:space="preserve"> </w:t>
      </w:r>
      <w:r w:rsidRPr="008B29C9">
        <w:rPr>
          <w:rFonts w:ascii="Times New Roman" w:eastAsia="Times New Roman" w:hAnsi="Times New Roman" w:cs="Times New Roman"/>
          <w:sz w:val="24"/>
          <w:szCs w:val="24"/>
        </w:rPr>
        <w:t>Critically explore the links between gender and development economically, culturally and politically in Zambia.</w:t>
      </w:r>
    </w:p>
    <w:p w:rsidR="00003921" w:rsidRDefault="00003921" w:rsidP="00F70C19">
      <w:pPr>
        <w:pStyle w:val="NormalWeb"/>
        <w:shd w:val="clear" w:color="auto" w:fill="FFFFFF"/>
        <w:spacing w:before="0" w:beforeAutospacing="0" w:after="0" w:afterAutospacing="0" w:line="360" w:lineRule="auto"/>
        <w:jc w:val="both"/>
        <w:textAlignment w:val="baseline"/>
      </w:pPr>
    </w:p>
    <w:p w:rsidR="00003921" w:rsidRDefault="00003921" w:rsidP="00F70C19">
      <w:pPr>
        <w:pStyle w:val="NormalWeb"/>
        <w:shd w:val="clear" w:color="auto" w:fill="FFFFFF"/>
        <w:spacing w:before="0" w:beforeAutospacing="0" w:after="0" w:afterAutospacing="0" w:line="360" w:lineRule="auto"/>
        <w:jc w:val="both"/>
        <w:textAlignment w:val="baseline"/>
      </w:pPr>
    </w:p>
    <w:p w:rsidR="00003921" w:rsidRDefault="00003921" w:rsidP="00F70C19">
      <w:pPr>
        <w:pStyle w:val="NormalWeb"/>
        <w:shd w:val="clear" w:color="auto" w:fill="FFFFFF"/>
        <w:spacing w:before="0" w:beforeAutospacing="0" w:after="0" w:afterAutospacing="0" w:line="360" w:lineRule="auto"/>
        <w:jc w:val="both"/>
        <w:textAlignment w:val="baseline"/>
      </w:pPr>
    </w:p>
    <w:p w:rsidR="00DE11B2" w:rsidRDefault="00DE11B2" w:rsidP="001E0A32">
      <w:pPr>
        <w:pStyle w:val="NormalWeb"/>
        <w:shd w:val="clear" w:color="auto" w:fill="FFFFFF"/>
        <w:spacing w:before="0" w:beforeAutospacing="0" w:after="0" w:afterAutospacing="0" w:line="360" w:lineRule="auto"/>
        <w:jc w:val="both"/>
        <w:textAlignment w:val="baseline"/>
      </w:pPr>
    </w:p>
    <w:p w:rsidR="00E25E06" w:rsidRDefault="00E25E06" w:rsidP="001E0A32">
      <w:pPr>
        <w:pStyle w:val="NormalWeb"/>
        <w:shd w:val="clear" w:color="auto" w:fill="FFFFFF"/>
        <w:spacing w:before="0" w:beforeAutospacing="0" w:after="0" w:afterAutospacing="0" w:line="360" w:lineRule="auto"/>
        <w:jc w:val="both"/>
        <w:textAlignment w:val="baseline"/>
      </w:pPr>
    </w:p>
    <w:p w:rsidR="00E25E06" w:rsidRPr="00E40DF5" w:rsidRDefault="00E25E06" w:rsidP="00E40DF5">
      <w:pPr>
        <w:pStyle w:val="NormalWeb"/>
        <w:shd w:val="clear" w:color="auto" w:fill="FFFFFF"/>
        <w:spacing w:before="0" w:beforeAutospacing="0" w:after="0" w:afterAutospacing="0" w:line="360" w:lineRule="auto"/>
        <w:jc w:val="both"/>
        <w:textAlignment w:val="baseline"/>
        <w:rPr>
          <w:b/>
        </w:rPr>
      </w:pPr>
      <w:r w:rsidRPr="00E40DF5">
        <w:rPr>
          <w:b/>
        </w:rPr>
        <w:lastRenderedPageBreak/>
        <w:t xml:space="preserve">INTRODUCTION </w:t>
      </w:r>
    </w:p>
    <w:p w:rsidR="00801ED1" w:rsidRPr="00E40DF5" w:rsidRDefault="009651C7" w:rsidP="00E40DF5">
      <w:pPr>
        <w:pStyle w:val="NormalWeb"/>
        <w:shd w:val="clear" w:color="auto" w:fill="FFFFFF"/>
        <w:spacing w:before="0" w:beforeAutospacing="0" w:after="0" w:afterAutospacing="0" w:line="360" w:lineRule="auto"/>
        <w:jc w:val="both"/>
        <w:textAlignment w:val="baseline"/>
      </w:pPr>
      <w:r w:rsidRPr="00E40DF5">
        <w:t>Gender and development between men and women in the 1970s and 1980s has been characterized by significant disparities and inequalities in various aspects of life including education, employment, social roles and political participation. These disparities have evolved over time and while progress has been made in many areas, gender inequality has deep historical roots. However, understanding gender is complex because it is an i</w:t>
      </w:r>
      <w:r w:rsidR="00801ED1" w:rsidRPr="00E40DF5">
        <w:t>nterdisciplinary area that can be approached from different disciplines. It is mainly associated with feminism and feminist theories, it can be described and explained by other disciplines like biology, sociology, psychology, language, literature, anthropology, political science, etc. These disciplines differ in their approaches to</w:t>
      </w:r>
      <w:r w:rsidRPr="00E40DF5">
        <w:t xml:space="preserve"> how and why they study gender.</w:t>
      </w:r>
      <w:r w:rsidR="00FE4830" w:rsidRPr="00E40DF5">
        <w:fldChar w:fldCharType="begin" w:fldLock="1"/>
      </w:r>
      <w:r w:rsidR="00FE4830" w:rsidRPr="00E40DF5">
        <w:instrText>ADDIN paperpile_citation &lt;clusterId&gt;I257V517K897P628&lt;/clusterId&gt;&lt;metadata&gt;&lt;citation&gt;&lt;id&gt;fde09fcf-60a6-4dd1-b963-3e5e1758c8d3&lt;/id&gt;&lt;/citation&gt;&lt;/metadata&gt;&lt;data&gt;eJyVVE1v2zgQ/SuCzlbAb1E9bR2r3WC7bVEfg0CgyKEtRJYMitrWCfzfO1Rcp13sYXvTkG84M++90f1zfpzbvpv24PI3z/kJTMjf5IwQlq/ywzjEPYYKv5054Ret8vMqpcTTETD+/LlZf/r0F97HLvbp5D0MDkJmBpc5+Af68XiAISJgwqQL5nYcLBzjdEH5buhiNw4Toswc9yO2cP+c+y5MEdF/mifo8ao3S/gF8NkEXbJMPyUIhn4MBxNjmuOCydJx06WDShEFRqrCcGIKImhZGFu2hSZecmdLbTjDyV6Lbk3fn16Lro2D4dea23/VXCDZ9lqStoLS1vrCVl4XhPmy0JVyhVdKE+OM187m54fVVYBE/N0wIUlzhGz02eaVv2wbZ9ctYxvnAkypg3Xodvs4DqusHnY9com3w3xojmYH6V6QRDuEbonWX+427+sswHEM8XrRYEK7lP44ZlKmEad2SIyVmmqpleCaJv2b1jwmh/yHzpv/pfPmF527wzF0Q/zdkWuUI9vO0wTf8t9k7pzEHHYzktP8aHDRtJnsGDBS8kYLwhi+63wzhz6N+1OJ+6QV0vfS9/3D+YfS3gGpPCqtiFGFcI4WbaV4wUECLaW22vFEzN5QRHNrPbFWSEEUbZ2qvHRgS1eylrZECgfUo21s2rn52FyyqG05M9Qwz4jlstXecipY2VZagqBobeKsK1OW7SI8wum6BmmZi9C9LNd424MZkmHpKh+/Dgt3FeO0JlSJdyg2reu1kLys6vWGva3Y5vY2PRrALD6nqpIlE1SIG0047n0wLz8PkvhtIe1GYsqPPfrjEjSpp7+dxFrWCSYZr7gVHJgTnnMAxWXpNFBWiUTUOAcLL9zKyhqPm1tYxnwhQJHCUK0LS5QgRDNFqU5Mjbb+hq1sTDRJtm56h5p2O3Syx3WFZOu74UPXBhOQmRjm5ejDaE1/hSx01AfT9csvEHkrOSflHxM6CJ10Mw9P5ubpkF+QH80heejto3lEf0P/1WQ/fefn88N3g2Kt3w==&lt;/data&gt; \* MERGEFORMAT</w:instrText>
      </w:r>
      <w:r w:rsidR="00FE4830" w:rsidRPr="00E40DF5">
        <w:fldChar w:fldCharType="separate"/>
      </w:r>
      <w:r w:rsidR="00FE4830" w:rsidRPr="00E40DF5">
        <w:rPr>
          <w:noProof/>
        </w:rPr>
        <w:t>(Reeves &amp; Baden, 2002)</w:t>
      </w:r>
      <w:r w:rsidR="00FE4830" w:rsidRPr="00E40DF5">
        <w:fldChar w:fldCharType="end"/>
      </w:r>
    </w:p>
    <w:p w:rsidR="00E25E06" w:rsidRPr="00E40DF5" w:rsidRDefault="00E25E06" w:rsidP="00E40DF5">
      <w:pPr>
        <w:pStyle w:val="NormalWeb"/>
        <w:spacing w:before="260" w:beforeAutospacing="0" w:after="260" w:afterAutospacing="0" w:line="360" w:lineRule="auto"/>
        <w:jc w:val="both"/>
        <w:rPr>
          <w:b/>
        </w:rPr>
      </w:pPr>
      <w:r w:rsidRPr="00E40DF5">
        <w:rPr>
          <w:b/>
        </w:rPr>
        <w:t xml:space="preserve">DEFINITION OF KEY CONCEPTS </w:t>
      </w:r>
    </w:p>
    <w:p w:rsidR="00E25E06" w:rsidRPr="00E40DF5" w:rsidRDefault="00E25E06" w:rsidP="00E40DF5">
      <w:pPr>
        <w:pStyle w:val="NormalWeb"/>
        <w:spacing w:before="260" w:beforeAutospacing="0" w:after="260" w:afterAutospacing="0" w:line="360" w:lineRule="auto"/>
        <w:jc w:val="both"/>
        <w:rPr>
          <w:i/>
        </w:rPr>
      </w:pPr>
      <w:r w:rsidRPr="00E40DF5">
        <w:rPr>
          <w:i/>
        </w:rPr>
        <w:t>GENDER</w:t>
      </w:r>
    </w:p>
    <w:p w:rsidR="00801ED1" w:rsidRPr="00E40DF5" w:rsidRDefault="00801ED1" w:rsidP="00E40DF5">
      <w:pPr>
        <w:pStyle w:val="NormalWeb"/>
        <w:spacing w:before="260" w:beforeAutospacing="0" w:after="260" w:afterAutospacing="0" w:line="360" w:lineRule="auto"/>
        <w:jc w:val="both"/>
      </w:pPr>
      <w:r w:rsidRPr="00E40DF5">
        <w:t xml:space="preserve">Therefore, gender refers to the characteristics of women, men, girls and boys that are socially constructed.  This includes norms, </w:t>
      </w:r>
      <w:r w:rsidR="009651C7" w:rsidRPr="00E40DF5">
        <w:t>behaviors</w:t>
      </w:r>
      <w:r w:rsidRPr="00E40DF5">
        <w:t xml:space="preserve"> and roles associated with being a woman, man, girl or boy, as well as relationships with each other. Gender is a non-essential category which instead is repeatedly performed based on societal no</w:t>
      </w:r>
      <w:r w:rsidR="005D0F19" w:rsidRPr="00E40DF5">
        <w:t>rms (Morgenroth &amp; Ryan, 2018).</w:t>
      </w:r>
      <w:r w:rsidR="00321DF2" w:rsidRPr="00E40DF5">
        <w:t xml:space="preserve"> Gender also refers to the economic, social, political, and cultural attributes and opportunities associated with being women and men. It hierarchical and produces inequalities that intersect with other social an</w:t>
      </w:r>
      <w:r w:rsidR="00FE4830" w:rsidRPr="00E40DF5">
        <w:t>d economic inequalities</w:t>
      </w:r>
      <w:r w:rsidR="00644FE3" w:rsidRPr="00E40DF5">
        <w:t xml:space="preserve"> </w:t>
      </w:r>
      <w:r w:rsidR="00644FE3">
        <w:fldChar w:fldCharType="begin" w:fldLock="1"/>
      </w:r>
      <w:r w:rsidR="00644FE3">
        <w:instrText>ADDIN paperpile_citation &lt;clusterId&gt;O443V491R881P574&lt;/clusterId&gt;&lt;metadata&gt;&lt;citation&gt;&lt;id&gt;209caa05-bc9d-4761-bf0e-eb6bd5928ee4&lt;/id&gt;&lt;/citation&gt;&lt;/metadata&gt;&lt;data&gt;eJzFVV1v2zYU/SuCHtYXKyApUhT7tMZxtqFZG6x7CwKDnw5hmTQoaq0b5L/vUs4yJ0ARrBg2+4Ufl1fnHF6ee3Nf7yc1+PHOmvrtfX2wMtVva4IIrhf1LoZ8B9MWxkYeygjXD4tyJB/2FubX1+vzjx/fw372eSgrP9lgbFpUxjoffPYxyKHaxwGGeqxkMNWbwf9h31TbED8P1mxstU/RTLqEQp4Rcj+mWsLn7Zh92FQ6Bm33GRLkMnY2WVgYIV5O+S4C5pv72vk0Zji32vnhUF3C5iDnhZ9nTOOcfwYlh7HElRAX007mXOj/HVfNW2tfFlnfK02ka6yibYMQUU2vFWkoV5b2CsveuPrhdvEkZBHwtzjlmVxBaEyyY/ngVQwmhkW1CpsBlIC9MO3We7mxZZdgVPCNKsBE8B61HeeE054ULEpuywW9lPniVObrZzJfzTK/f5L5+nWZlycyL5/J7Hf75EN+hVr9XIXf5WGIqfqhukwyaD9WV9mU+gHymwlYr/+CYGdINvlZiKcvVMtU+ACzT3kysFn5UB2ZzxQ/2S+TBMqHsr4CcvKR3XrUMUHijp91DGMBsIxbT2koEp4gvCnXluwjtZtbwLaWQ56r6flF4LbrmHiZWrSELerNlKZjrXSIGsN7w7EWrmXMceuEs/REl+fPDIuTZ9Y9PTPC6oeHxbfe5rcO0aLtvwr7H2PAvGDY+lDSrgarc4rB6+o8xu3Lcicvyp0S0UGxY/KdcNH/AJcxjr4Tbvvfw2WoZ7x+HZvpZ0M7hhAktJSINUoLA67X4UY5ZMEOO2WYIL2d63u8k7hEt8xwR/uOcEY1WCdWUnVGSOKMJsq0BlPXi8LPTPv146kWUwtfVhJwGEx6ITHnUL6iMw5T1aK2J9RpBqe0z3ZrD6duXbpVs98cm0FcDlaGoide1PFzmI1IkBavEO7oZdtjvFqdU9ZysTq/IO8EuVguS95k5dwFcCcYJxT+Z22H4Ad5cpLHO0LFvJQt7aN4h4tDgXCcrAu0Xw0rPUNJjJCyLZZYMmZB5Q5pixjiqgd6Ra84JW2PEmvcOt5R12hCbUMFpo20RjQt112vqGTWlGZhol59ASgXMstSLn68hKrzG7hiBx3Nlvv+JVx5lWQCgXKa5qWrCA76FDJLstpJPxz7PEK8bRH/cQSHtSGfTeGrPPu6qx8jP8hdMeh3W7kFx7XDZ1mdjMGlbv8EWPeERg==&lt;/data&gt; \* MERGEFORMAT</w:instrText>
      </w:r>
      <w:r w:rsidR="00644FE3">
        <w:fldChar w:fldCharType="separate"/>
      </w:r>
      <w:r w:rsidR="00644FE3">
        <w:rPr>
          <w:noProof/>
        </w:rPr>
        <w:t>(Henderson, 2021)</w:t>
      </w:r>
      <w:r w:rsidR="00644FE3">
        <w:fldChar w:fldCharType="end"/>
      </w:r>
      <w:r w:rsidR="00644FE3">
        <w:t>.</w:t>
      </w:r>
    </w:p>
    <w:p w:rsidR="00E25E06" w:rsidRPr="00E40DF5" w:rsidRDefault="00E25E06" w:rsidP="00E40DF5">
      <w:pPr>
        <w:pStyle w:val="NormalWeb"/>
        <w:spacing w:before="260" w:beforeAutospacing="0" w:after="260" w:afterAutospacing="0" w:line="360" w:lineRule="auto"/>
        <w:jc w:val="both"/>
        <w:rPr>
          <w:i/>
        </w:rPr>
      </w:pPr>
      <w:r w:rsidRPr="00E40DF5">
        <w:rPr>
          <w:i/>
        </w:rPr>
        <w:t xml:space="preserve">DEVELOPMENT </w:t>
      </w:r>
    </w:p>
    <w:p w:rsidR="006F6CA0" w:rsidRPr="00E40DF5" w:rsidRDefault="006E6E40" w:rsidP="00E40DF5">
      <w:pPr>
        <w:pStyle w:val="NormalWeb"/>
        <w:spacing w:before="240" w:beforeAutospacing="0" w:after="240" w:afterAutospacing="0" w:line="360" w:lineRule="auto"/>
        <w:jc w:val="both"/>
      </w:pPr>
      <w:r w:rsidRPr="00E40DF5">
        <w:t>However, having d</w:t>
      </w:r>
      <w:r w:rsidR="00321DF2" w:rsidRPr="00E40DF5">
        <w:t xml:space="preserve">efined gender, it is also vital to understand the term development. The term development has various meanings </w:t>
      </w:r>
      <w:r w:rsidR="00F3732D" w:rsidRPr="00E40DF5">
        <w:t>according to different scholars</w:t>
      </w:r>
      <w:r w:rsidR="00321DF2" w:rsidRPr="00E40DF5">
        <w:t xml:space="preserve"> and can be explained in different contexts. For example, the development needs of a starving population must be different from those where there is sufficient nutrition (Matowanyka, 1991). Seers (1972) asserted that “development means the conditions for realization of the human personality. Its evaluation must therefore take int</w:t>
      </w:r>
      <w:r w:rsidR="00F3732D" w:rsidRPr="00E40DF5">
        <w:t>o account three linked criteria,</w:t>
      </w:r>
      <w:r w:rsidR="00321DF2" w:rsidRPr="00E40DF5">
        <w:t xml:space="preserve"> where there has been a reduction in poverty, unemployment, inequality”. According to Pearson (1992), development involves “an improvement qualitative, quantitative or both in the use of available resources." He also asserts that development </w:t>
      </w:r>
      <w:r w:rsidR="00321DF2" w:rsidRPr="00E40DF5">
        <w:lastRenderedPageBreak/>
        <w:t>does not refer to one particular perspective on social, pol</w:t>
      </w:r>
      <w:r w:rsidR="00F3732D" w:rsidRPr="00E40DF5">
        <w:t xml:space="preserve">itical and economic betterment, Instead </w:t>
      </w:r>
      <w:r w:rsidR="00321DF2" w:rsidRPr="00E40DF5">
        <w:t xml:space="preserve">it is a hybrid term for a </w:t>
      </w:r>
      <w:r w:rsidR="00F3732D" w:rsidRPr="00E40DF5">
        <w:t>many</w:t>
      </w:r>
      <w:r w:rsidR="00321DF2" w:rsidRPr="00E40DF5">
        <w:t xml:space="preserve"> of strategies adopted for socio economic and environment transformation from current states to desired ones’’</w:t>
      </w:r>
      <w:r w:rsidR="006F6CA0" w:rsidRPr="00E40DF5">
        <w:t xml:space="preserve">. </w:t>
      </w:r>
      <w:r w:rsidR="00FE4830" w:rsidRPr="00E40DF5">
        <w:fldChar w:fldCharType="begin" w:fldLock="1"/>
      </w:r>
      <w:r w:rsidR="00FE4830" w:rsidRPr="00E40DF5">
        <w:instrText>ADDIN paperpile_citation &lt;clusterId&gt;S227G575C865Z658&lt;/clusterId&gt;&lt;metadata&gt;&lt;citation&gt;&lt;id&gt;13428141-e4db-4e0d-9219-f19b4e086bdc&lt;/id&gt;&lt;/citation&gt;&lt;/metadata&gt;&lt;data&gt;eJx9U9tu2zgQ/RVBz1bAiyiRfdomcReLTTYB+rAPRiCMxJFNWBeDkpq6Qf59Z+w4bYBiDQjwkGeGZ86c2bykh6XuwrRDn356SY8IMf2UKiFEukr7cZh3FEoOPBz5pkhfV5wzHw9I8eNjdf3w8Dfdz2Hu+OQewjDNEaEPwzbpcUjCMI/JFgePMYHBJx6/YTce6GqmPFjm3UiPbl7SNsRpphJfj923AHTXwSm+2cEJGoYwB+gmhlDYjrGHeWbmZ0jCp1XgGLBsHbY281q2mahNkzlhVIYCtFYul7pW6evT6r19bvvhews9U/I+4jSdT8boV8l62HZEne6Gpa8OsEW+dazLhDHgdMlO/h3jnht/hAPGiUlP9cDY0gprjLO5kY5p1rBnxX8v2/1Ftj9/ynb7QbbQHyIh/od1+pvmksfzCb3Bc6Setgs1U11Y4EBZ6Enmcaigo/KbYem6p5/QC+jdNm+wj95hZXuqQ2J9qFJNzRiphrVX1ua6oDq+rZbYsRS/sN3wZCK+tbh5Iq7QtqELwMzolbuv6/dZS50rK3OZYe7rLEfhM6eky1rpaopsUfuGB7UDSWitvJPaQymMc8YQiyYXOjfKOuWkt47gogS2n18O1VsWmkJj0TYmV74oS1eCkbYWhSukakrMa4Va1ZhTVhNm3OPxYkrWI3uOZ6ePNx3CwI6Vq3R8Hk6TcUrLtZBF/kVbKdfr69zo0q2vb9Vnp25vbrgmGeNkdFk4U6q8sOrKFIq2LsJ5dwWPqEZeDhavHTvP/jsFFVO694a714UtRFHqohWt0/Rr0RnfFAWa2iObZhqX2OBZWmGxto1qM/qaLActMlcrk2nyMYDC2hnNQo3N+jtRuYUZeJJh+kJjDluaVEv7irwFfw13oY4QSZg5Lqeju7GB7h1ykmPdQ+hOLiLdSq1F+cc0L548f7UMP+DqBzv9hPwHejbj5z3saTuwe4bkl//p6+vTf/CNghA=&lt;/data&gt; \* MERGEFORMAT</w:instrText>
      </w:r>
      <w:r w:rsidR="00FE4830" w:rsidRPr="00E40DF5">
        <w:fldChar w:fldCharType="separate"/>
      </w:r>
      <w:r w:rsidR="00FE4830" w:rsidRPr="00E40DF5">
        <w:rPr>
          <w:noProof/>
        </w:rPr>
        <w:t>(Chant, 2000)</w:t>
      </w:r>
      <w:r w:rsidR="00FE4830" w:rsidRPr="00E40DF5">
        <w:fldChar w:fldCharType="end"/>
      </w:r>
    </w:p>
    <w:p w:rsidR="00F3732D" w:rsidRPr="00E40DF5" w:rsidRDefault="00F3732D" w:rsidP="00E40DF5">
      <w:pPr>
        <w:pStyle w:val="NormalWeb"/>
        <w:shd w:val="clear" w:color="auto" w:fill="FFFFFF"/>
        <w:spacing w:before="0" w:beforeAutospacing="0" w:after="0" w:afterAutospacing="0" w:line="360" w:lineRule="auto"/>
        <w:jc w:val="both"/>
      </w:pPr>
      <w:r w:rsidRPr="00E40DF5">
        <w:t>According to Todaro and Smith (2006:22), development is “both a physical reality and a state of mind in which society has secured the means for obtaining a better life”. According to Burkey (1993:35), “development is also a process by which an individual develops self-respect and becomes more self-confident, self-reliant, cooperative, and tolerant towards others through becoming aware of his/her shortcomings as well as his/her potential for positive change. This takes place through working with others, acquiring new knowledge, and active participation in the economic, social, and political development of their communities.</w:t>
      </w:r>
    </w:p>
    <w:p w:rsidR="00E25E06" w:rsidRPr="00E40DF5" w:rsidRDefault="00E25E06" w:rsidP="00E40DF5">
      <w:pPr>
        <w:pStyle w:val="NormalWeb"/>
        <w:shd w:val="clear" w:color="auto" w:fill="FFFFFF"/>
        <w:spacing w:before="0" w:beforeAutospacing="0" w:after="0" w:afterAutospacing="0" w:line="360" w:lineRule="auto"/>
        <w:jc w:val="both"/>
        <w:rPr>
          <w:i/>
        </w:rPr>
      </w:pPr>
      <w:r w:rsidRPr="00E40DF5">
        <w:rPr>
          <w:i/>
        </w:rPr>
        <w:t xml:space="preserve">GENDER AND DEVELOPMENT </w:t>
      </w:r>
    </w:p>
    <w:p w:rsidR="001A4E68" w:rsidRDefault="006F6CA0" w:rsidP="00E40DF5">
      <w:pPr>
        <w:pStyle w:val="NormalWeb"/>
        <w:shd w:val="clear" w:color="auto" w:fill="FFFFFF"/>
        <w:spacing w:before="0" w:beforeAutospacing="0" w:after="0" w:afterAutospacing="0" w:line="360" w:lineRule="auto"/>
        <w:jc w:val="both"/>
      </w:pPr>
      <w:r w:rsidRPr="00E40DF5">
        <w:t xml:space="preserve">Therefore, after understanding the two terms which are gender and development, </w:t>
      </w:r>
      <w:r w:rsidR="00FA3500" w:rsidRPr="00E40DF5">
        <w:t>it is also necessary to know gender and development.</w:t>
      </w:r>
      <w:r w:rsidR="00DC3BA2" w:rsidRPr="00E40DF5">
        <w:t xml:space="preserve"> </w:t>
      </w:r>
      <w:r w:rsidR="00FA3500" w:rsidRPr="00E40DF5">
        <w:t>Gender and development, often abbreviated as GAD,</w:t>
      </w:r>
      <w:r w:rsidR="009A3E36" w:rsidRPr="00E40DF5">
        <w:t xml:space="preserve"> refers to</w:t>
      </w:r>
      <w:r w:rsidR="00FA3500" w:rsidRPr="00E40DF5">
        <w:t xml:space="preserve"> a holistic concept that refers to the integration of gender perspectives and considerations into all aspects of development processes and initiatives. It recognizes that gender is a fundamental social category that profoundly influences people's roles, opportunities, and experiences within society</w:t>
      </w:r>
      <w:r w:rsidR="006B111F" w:rsidRPr="00E40DF5">
        <w:t xml:space="preserve"> (Saasa, 2001)</w:t>
      </w:r>
      <w:r w:rsidR="00FA3500" w:rsidRPr="00E40DF5">
        <w:t>.</w:t>
      </w:r>
      <w:r w:rsidR="00EC3F47" w:rsidRPr="00E40DF5">
        <w:t xml:space="preserve"> </w:t>
      </w:r>
    </w:p>
    <w:p w:rsidR="00FA3500" w:rsidRPr="00E40DF5" w:rsidRDefault="00FA3500" w:rsidP="00E40DF5">
      <w:pPr>
        <w:pStyle w:val="NormalWeb"/>
        <w:shd w:val="clear" w:color="auto" w:fill="FFFFFF"/>
        <w:spacing w:before="0" w:beforeAutospacing="0" w:after="0" w:afterAutospacing="0" w:line="360" w:lineRule="auto"/>
        <w:jc w:val="both"/>
      </w:pPr>
      <w:r w:rsidRPr="00E40DF5">
        <w:t>Gender and development seeks to address and rectify historical and ongoing gender inequalities and disparities in various domains of life, including economic, social, political, and cultural. It acknowledges that development outcomes and policies can have different impacts on individuals based on their gender and that these impacts must be examined and addressed to ensure equitable and sustainable development.</w:t>
      </w:r>
      <w:r w:rsidR="00EC3F47" w:rsidRPr="00E40DF5">
        <w:t xml:space="preserve"> </w:t>
      </w:r>
      <w:r w:rsidRPr="00E40DF5">
        <w:t>In essence, gender and development encompasses the understanding that gender dynamics, including the roles and expectations associated with being male or female, impact how people access resources, make decisions, participate in society, and experience development processes. It aims to promote gender equality and empower all individuals, irrespective of their gender, to fully participate in and b</w:t>
      </w:r>
      <w:r w:rsidR="00DE11B2" w:rsidRPr="00E40DF5">
        <w:t xml:space="preserve">enefit from development efforts </w:t>
      </w:r>
      <w:r w:rsidR="00FD181A" w:rsidRPr="00E40DF5">
        <w:fldChar w:fldCharType="begin" w:fldLock="1"/>
      </w:r>
      <w:r w:rsidR="00FD181A" w:rsidRPr="00E40DF5">
        <w:instrText>ADDIN paperpile_citation &lt;clusterId&gt;P456D734Z194X817&lt;/clusterId&gt;&lt;metadata&gt;&lt;citation&gt;&lt;id&gt;8b8dec87-d126-47c8-8e66-f6160be1db6c&lt;/id&gt;&lt;/citation&gt;&lt;/metadata&gt;&lt;data&gt;eJzlV0tT3EYQ/isqHXLaXeY9EqcYWKeS4NiVxCeK2up5LRO0oy09TDDFf0/PgoEl2PgRO45zUWlGPd1ff93q6T66KNejGc7XvtwtX7xY7D1//nM5KYc4NHnnB5+c7wpIrnD+lW/a9cqnAQVgHE7artw9uihD7PoBZX+C5POnBjbLZ+2q9wnXMcUhQtNnEVyGtlvBMHh3I1Pk7UXMG5pKS8HJaSWcmhIN1dQo5abGaQ0KpCQ1Ly+PJxl0E/sTjxDKX9sR0bqlz7ic63yfbR22ybVpUszTskH8+C2Nq8Ualj5/5UzgTu+7uFneqChe+K5fezvEV74v2lQcbLkde5NQvNYVpbyqBVGUZvAGTsvdi4dou3d+te5iGh4BXW779zucN21XfFc87SDZ2BeHgysvM9FpOaI/KLIh+s168QbGZnfR27bDlaxmqhYVkajchcXYNRnxHTtHmdbOXwM8OkYLEEJsIgyxzV6/TEhK18fhvGhDsQ9NxFimCJPi5W9P7mB2WfG5h4ydEVrjp1WbhpNMHL47OMc3qrML3sVr5TxDhWbYpNR7aKLkVlV5eTn5kof+ngWs2mZaasb5pFyO3XiV2NIGVTOuAyEycEqkFsayYMp/Wt97heHzuvQ1Q9B3IdB/CcLHZd5D1efT8u40piwzb7DedW2Ktthr29PtMsep5rritXrEkCLCMwhOKi6cxWfAc1jYvlFDHxG9r5AEQdi2IVFJwcTjljz9Zi191sh+KrhHG4y7PQ6rqi0MRFDJlKoJfQxDrhqVYfS2anhJvHx7USPiXUWN8IfJ42S7B2APd55f1MPshWvjBuhMYJu4cxU9qbSglbof1NvttybBHRysUoTKLRwOpFKMW8asUpRbXxtOaGbiLV1aeTIM6353Z+fs7Gw2ID+hTU1Mfmbb1Q4i38FzOw9jv9/gfWS6/5/o+YBfe8PZO73BX9s5Y5TD6cYppUATCFR96GX837H0eWvpp4A7fjNxVqZy3lZ66ihTU6FtNa28UtOgqCLGU2eUzZPiCdBsnQstjQXsoQy4XKmVCpIDNVaGurLgDTHc5Px043pxfcpYYQBFUVgDcEVYoKEKlhoHVIpac+k0cMBTNg7+1J/fzMaZrenyj6uJu91vPA7ZCJtOyvYsbaZD7O7onFAlnnJsC+fzPSG5rud7B+xJzQ7297PSzsNm4Kaqzq0ElXomBMNi28FVdEieHo3PQ3oeA0PbYPG9XiwypmdO5t+RMiTLc04F1NoQFSxeaUCqoKniPg/ZfTt21l9zywwXgeppqDO3yoqpqZBbqkJFmFFgeK7frrXzPxHKAQyQEyX2TzGkcYnhDtD0Psf+x3QYTQcdMjN042brsLXQ3Ihs6JivIDabHMNLR3NO9Pf9MDq8OGZjeg2z16vyWvIXWOVb5skpnGKN8M0ZFHfe8TI7/gvQ5/hq&lt;/data&gt; \* MERGEFORMAT</w:instrText>
      </w:r>
      <w:r w:rsidR="00FD181A" w:rsidRPr="00E40DF5">
        <w:fldChar w:fldCharType="separate"/>
      </w:r>
      <w:r w:rsidR="00FD181A" w:rsidRPr="00E40DF5">
        <w:rPr>
          <w:noProof/>
        </w:rPr>
        <w:t>(Momsen, 2019)</w:t>
      </w:r>
      <w:r w:rsidR="00FD181A" w:rsidRPr="00E40DF5">
        <w:fldChar w:fldCharType="end"/>
      </w:r>
    </w:p>
    <w:p w:rsidR="00E25E06" w:rsidRPr="00E40DF5" w:rsidRDefault="00E25E06" w:rsidP="00E40DF5">
      <w:pPr>
        <w:pStyle w:val="NormalWeb"/>
        <w:shd w:val="clear" w:color="auto" w:fill="FFFFFF"/>
        <w:tabs>
          <w:tab w:val="left" w:pos="7770"/>
        </w:tabs>
        <w:spacing w:before="0" w:beforeAutospacing="0" w:after="0" w:afterAutospacing="0" w:line="360" w:lineRule="auto"/>
        <w:jc w:val="both"/>
        <w:rPr>
          <w:b/>
        </w:rPr>
      </w:pPr>
      <w:r w:rsidRPr="00E40DF5">
        <w:rPr>
          <w:b/>
        </w:rPr>
        <w:t xml:space="preserve">LINKS OR RELATIONSHIPS BETWEEN GENDER AND DEVELOPMENT </w:t>
      </w:r>
      <w:r w:rsidRPr="00E40DF5">
        <w:rPr>
          <w:b/>
        </w:rPr>
        <w:tab/>
      </w:r>
    </w:p>
    <w:p w:rsidR="00BD0B9E" w:rsidRPr="00E40DF5" w:rsidRDefault="009A3E36" w:rsidP="00E40DF5">
      <w:pPr>
        <w:spacing w:line="360" w:lineRule="auto"/>
        <w:jc w:val="both"/>
        <w:rPr>
          <w:rFonts w:ascii="Times New Roman" w:eastAsia="Times New Roman" w:hAnsi="Times New Roman" w:cs="Times New Roman"/>
          <w:sz w:val="24"/>
          <w:szCs w:val="24"/>
        </w:rPr>
      </w:pPr>
      <w:r w:rsidRPr="00E40DF5">
        <w:rPr>
          <w:rFonts w:ascii="Times New Roman" w:eastAsia="Times New Roman" w:hAnsi="Times New Roman" w:cs="Times New Roman"/>
          <w:sz w:val="24"/>
          <w:szCs w:val="24"/>
        </w:rPr>
        <w:t>Therefore, having defined the important concepts</w:t>
      </w:r>
      <w:r w:rsidR="00DC3BA2" w:rsidRPr="00E40DF5">
        <w:rPr>
          <w:rFonts w:ascii="Times New Roman" w:eastAsia="Times New Roman" w:hAnsi="Times New Roman" w:cs="Times New Roman"/>
          <w:sz w:val="24"/>
          <w:szCs w:val="24"/>
        </w:rPr>
        <w:t>,</w:t>
      </w:r>
      <w:r w:rsidRPr="00E40DF5">
        <w:rPr>
          <w:rFonts w:ascii="Times New Roman" w:eastAsia="Times New Roman" w:hAnsi="Times New Roman" w:cs="Times New Roman"/>
          <w:sz w:val="24"/>
          <w:szCs w:val="24"/>
        </w:rPr>
        <w:t xml:space="preserve"> it is necessary to establish the link between gender and development as defined above. Development is used as a means for the operational of gender equality, both in terms of empowering women by increasing their human capital, as well </w:t>
      </w:r>
      <w:r w:rsidRPr="00E40DF5">
        <w:rPr>
          <w:rFonts w:ascii="Times New Roman" w:eastAsia="Times New Roman" w:hAnsi="Times New Roman" w:cs="Times New Roman"/>
          <w:sz w:val="24"/>
          <w:szCs w:val="24"/>
        </w:rPr>
        <w:lastRenderedPageBreak/>
        <w:t>as changing the cultures and structures of the communities. This involves targeting both men and women to reduce gender-based discrimination.</w:t>
      </w:r>
    </w:p>
    <w:p w:rsidR="00E25E06" w:rsidRPr="00E40DF5" w:rsidRDefault="00E25E06" w:rsidP="00E40DF5">
      <w:pPr>
        <w:spacing w:line="360" w:lineRule="auto"/>
        <w:jc w:val="both"/>
        <w:rPr>
          <w:rFonts w:ascii="Times New Roman" w:eastAsia="Times New Roman" w:hAnsi="Times New Roman" w:cs="Times New Roman"/>
          <w:b/>
          <w:i/>
          <w:sz w:val="24"/>
          <w:szCs w:val="24"/>
        </w:rPr>
      </w:pPr>
      <w:r w:rsidRPr="00E40DF5">
        <w:rPr>
          <w:rFonts w:ascii="Times New Roman" w:eastAsia="Times New Roman" w:hAnsi="Times New Roman" w:cs="Times New Roman"/>
          <w:b/>
          <w:i/>
          <w:sz w:val="24"/>
          <w:szCs w:val="24"/>
        </w:rPr>
        <w:t xml:space="preserve">THEORETICALLY </w:t>
      </w:r>
    </w:p>
    <w:p w:rsidR="003A796D" w:rsidRPr="00E40DF5" w:rsidRDefault="003C5631" w:rsidP="00E40DF5">
      <w:pPr>
        <w:spacing w:line="360" w:lineRule="auto"/>
        <w:jc w:val="both"/>
        <w:rPr>
          <w:rStyle w:val="Hyperlink"/>
          <w:rFonts w:ascii="Times New Roman" w:hAnsi="Times New Roman" w:cs="Times New Roman"/>
          <w:color w:val="auto"/>
          <w:sz w:val="24"/>
          <w:szCs w:val="24"/>
          <w:u w:val="none"/>
        </w:rPr>
      </w:pPr>
      <w:hyperlink r:id="rId7" w:history="1">
        <w:r w:rsidR="00BD0B9E" w:rsidRPr="00E40DF5">
          <w:rPr>
            <w:rStyle w:val="Hyperlink"/>
            <w:rFonts w:ascii="Times New Roman" w:hAnsi="Times New Roman" w:cs="Times New Roman"/>
            <w:color w:val="auto"/>
            <w:sz w:val="24"/>
            <w:szCs w:val="24"/>
            <w:u w:val="none"/>
          </w:rPr>
          <w:t xml:space="preserve"> </w:t>
        </w:r>
      </w:hyperlink>
      <w:r w:rsidR="00A84925" w:rsidRPr="00E40DF5">
        <w:rPr>
          <w:rStyle w:val="Hyperlink"/>
          <w:rFonts w:ascii="Times New Roman" w:hAnsi="Times New Roman" w:cs="Times New Roman"/>
          <w:color w:val="auto"/>
          <w:sz w:val="24"/>
          <w:szCs w:val="24"/>
          <w:u w:val="none"/>
        </w:rPr>
        <w:t xml:space="preserve">Hence </w:t>
      </w:r>
      <w:hyperlink r:id="rId8" w:tgtFrame="_blank" w:history="1">
        <w:r w:rsidR="00BD0B9E" w:rsidRPr="00E40DF5">
          <w:rPr>
            <w:rStyle w:val="Hyperlink"/>
            <w:rFonts w:ascii="Times New Roman" w:hAnsi="Times New Roman" w:cs="Times New Roman"/>
            <w:color w:val="auto"/>
            <w:sz w:val="24"/>
            <w:szCs w:val="24"/>
            <w:u w:val="none"/>
          </w:rPr>
          <w:t xml:space="preserve">Ester Boserup’s pioneering book Women’s Role in Economic Development (1970) was published, radically shifting perspectives of development and contributing to the birth of what eventually became the gender and development field. </w:t>
        </w:r>
      </w:hyperlink>
      <w:hyperlink r:id="rId9" w:tgtFrame="_blank" w:history="1">
        <w:r w:rsidR="00BD0B9E" w:rsidRPr="00E40DF5">
          <w:rPr>
            <w:rStyle w:val="Hyperlink"/>
            <w:rFonts w:ascii="Times New Roman" w:hAnsi="Times New Roman" w:cs="Times New Roman"/>
            <w:color w:val="auto"/>
            <w:sz w:val="24"/>
            <w:szCs w:val="24"/>
            <w:u w:val="none"/>
          </w:rPr>
          <w:t xml:space="preserve">Since Boserup’s work, scholars and international policymakers have shown major interest in studying gender’s relation to development. </w:t>
        </w:r>
      </w:hyperlink>
      <w:r w:rsidR="00BD0B9E" w:rsidRPr="00E40DF5">
        <w:rPr>
          <w:rFonts w:ascii="Times New Roman" w:hAnsi="Times New Roman" w:cs="Times New Roman"/>
          <w:sz w:val="24"/>
          <w:szCs w:val="24"/>
        </w:rPr>
        <w:t xml:space="preserve"> </w:t>
      </w:r>
      <w:hyperlink r:id="rId10" w:tgtFrame="_blank" w:history="1">
        <w:r w:rsidR="00BD0B9E" w:rsidRPr="00E40DF5">
          <w:rPr>
            <w:rStyle w:val="Hyperlink"/>
            <w:rFonts w:ascii="Times New Roman" w:hAnsi="Times New Roman" w:cs="Times New Roman"/>
            <w:color w:val="auto"/>
            <w:sz w:val="24"/>
            <w:szCs w:val="24"/>
            <w:u w:val="none"/>
          </w:rPr>
          <w:t xml:space="preserve">The field has undergone major theoretical shifts, beginning with Women in Development (WID), shifting to Women and Development (WAD), and finally becoming the contemporary Gender and Development (GAD). </w:t>
        </w:r>
      </w:hyperlink>
      <w:r w:rsidR="00BD0B9E" w:rsidRPr="00E40DF5">
        <w:rPr>
          <w:rFonts w:ascii="Times New Roman" w:hAnsi="Times New Roman" w:cs="Times New Roman"/>
          <w:sz w:val="24"/>
          <w:szCs w:val="24"/>
        </w:rPr>
        <w:t xml:space="preserve"> </w:t>
      </w:r>
      <w:hyperlink r:id="rId11" w:tgtFrame="_blank" w:history="1">
        <w:r w:rsidR="00BD0B9E" w:rsidRPr="00E40DF5">
          <w:rPr>
            <w:rStyle w:val="Hyperlink"/>
            <w:rFonts w:ascii="Times New Roman" w:hAnsi="Times New Roman" w:cs="Times New Roman"/>
            <w:color w:val="auto"/>
            <w:sz w:val="24"/>
            <w:szCs w:val="24"/>
            <w:u w:val="none"/>
          </w:rPr>
          <w:t xml:space="preserve">Each of these frameworks emerged as an evolution of its predecessor, aiming to encompass a broader range of topics and social science </w:t>
        </w:r>
        <w:r w:rsidR="004F77D0" w:rsidRPr="00E40DF5">
          <w:rPr>
            <w:rStyle w:val="Hyperlink"/>
            <w:rFonts w:ascii="Times New Roman" w:hAnsi="Times New Roman" w:cs="Times New Roman"/>
            <w:color w:val="auto"/>
            <w:sz w:val="24"/>
            <w:szCs w:val="24"/>
            <w:u w:val="none"/>
          </w:rPr>
          <w:t>perspec</w:t>
        </w:r>
        <w:r w:rsidR="001A4E68">
          <w:rPr>
            <w:rStyle w:val="Hyperlink"/>
            <w:rFonts w:ascii="Times New Roman" w:hAnsi="Times New Roman" w:cs="Times New Roman"/>
            <w:color w:val="auto"/>
            <w:sz w:val="24"/>
            <w:szCs w:val="24"/>
            <w:u w:val="none"/>
          </w:rPr>
          <w:t>tives.</w:t>
        </w:r>
        <w:r w:rsidR="004F77D0" w:rsidRPr="00E40DF5">
          <w:rPr>
            <w:rStyle w:val="Hyperlink"/>
            <w:rFonts w:ascii="Times New Roman" w:hAnsi="Times New Roman" w:cs="Times New Roman"/>
            <w:color w:val="auto"/>
            <w:sz w:val="24"/>
            <w:szCs w:val="24"/>
            <w:u w:val="none"/>
          </w:rPr>
          <w:t xml:space="preserve"> </w:t>
        </w:r>
      </w:hyperlink>
      <w:r w:rsidR="001A4E68" w:rsidRPr="00E40DF5">
        <w:rPr>
          <w:rStyle w:val="Hyperlink"/>
          <w:rFonts w:ascii="Times New Roman" w:hAnsi="Times New Roman" w:cs="Times New Roman"/>
          <w:color w:val="auto"/>
          <w:sz w:val="24"/>
          <w:szCs w:val="24"/>
          <w:u w:val="none"/>
        </w:rPr>
        <w:t xml:space="preserve"> </w:t>
      </w:r>
    </w:p>
    <w:p w:rsidR="00B11930" w:rsidRPr="00E40DF5" w:rsidRDefault="00B11930" w:rsidP="00E40DF5">
      <w:pPr>
        <w:spacing w:line="360" w:lineRule="auto"/>
        <w:jc w:val="both"/>
        <w:rPr>
          <w:rFonts w:ascii="Times New Roman" w:eastAsia="Times New Roman" w:hAnsi="Times New Roman" w:cs="Times New Roman"/>
          <w:b/>
          <w:i/>
          <w:sz w:val="24"/>
          <w:szCs w:val="24"/>
        </w:rPr>
      </w:pPr>
      <w:r w:rsidRPr="00E40DF5">
        <w:rPr>
          <w:rStyle w:val="Hyperlink"/>
          <w:rFonts w:ascii="Times New Roman" w:hAnsi="Times New Roman" w:cs="Times New Roman"/>
          <w:b/>
          <w:i/>
          <w:color w:val="auto"/>
          <w:sz w:val="24"/>
          <w:szCs w:val="24"/>
          <w:u w:val="none"/>
        </w:rPr>
        <w:t>WOMEN IN DEVELOPMENT (WID)</w:t>
      </w:r>
    </w:p>
    <w:p w:rsidR="003A796D" w:rsidRPr="00E40DF5" w:rsidRDefault="003A796D" w:rsidP="00E40DF5">
      <w:pPr>
        <w:pStyle w:val="NormalWeb"/>
        <w:spacing w:line="360" w:lineRule="auto"/>
        <w:jc w:val="both"/>
      </w:pPr>
      <w:r w:rsidRPr="00E40DF5">
        <w:t xml:space="preserve">Women in development </w:t>
      </w:r>
      <w:r w:rsidR="00F85119" w:rsidRPr="00E40DF5">
        <w:t>emerged in the 1970s and 1980s and prima</w:t>
      </w:r>
      <w:r w:rsidR="00B11930" w:rsidRPr="00E40DF5">
        <w:t xml:space="preserve">rily focuses on the integration </w:t>
      </w:r>
      <w:r w:rsidR="00F85119" w:rsidRPr="00E40DF5">
        <w:t>of women into existing development processes.</w:t>
      </w:r>
      <w:r w:rsidR="001E2CF2" w:rsidRPr="00E40DF5">
        <w:t xml:space="preserve"> </w:t>
      </w:r>
      <w:r w:rsidR="00F85119" w:rsidRPr="00E40DF5">
        <w:t xml:space="preserve">It emphases that women should be included as beneficiaries of development projects and that their specific needs and contributions should be considered. It aims to rectify gender disparities by improving </w:t>
      </w:r>
      <w:r w:rsidR="001E2CF2" w:rsidRPr="00E40DF5">
        <w:t>women’s</w:t>
      </w:r>
      <w:r w:rsidR="00F85119" w:rsidRPr="00E40DF5">
        <w:t xml:space="preserve"> access to education, healthcare and economic opportunities.</w:t>
      </w:r>
      <w:r w:rsidR="001E2CF2" w:rsidRPr="00E40DF5">
        <w:t xml:space="preserve"> H</w:t>
      </w:r>
      <w:r w:rsidR="00F85119" w:rsidRPr="00E40DF5">
        <w:t xml:space="preserve">owever the criticism comes in where WID </w:t>
      </w:r>
      <w:r w:rsidR="001E2CF2" w:rsidRPr="00E40DF5">
        <w:t>treats women as recipients of development assistance and does not sufficiently address the underlying power structures and gender inequalities that perpetuates dis</w:t>
      </w:r>
      <w:r w:rsidR="00DE11B2" w:rsidRPr="00E40DF5">
        <w:t xml:space="preserve">parities </w:t>
      </w:r>
      <w:r w:rsidR="00FD181A" w:rsidRPr="00E40DF5">
        <w:fldChar w:fldCharType="begin" w:fldLock="1"/>
      </w:r>
      <w:r w:rsidR="00FD181A" w:rsidRPr="00E40DF5">
        <w:instrText>ADDIN paperpile_citation &lt;clusterId&gt;L368S626O916L739&lt;/clusterId&gt;&lt;metadata&gt;&lt;citation&gt;&lt;id&gt;62216aa8-026a-420f-921f-752bd81921af&lt;/id&gt;&lt;/citation&gt;&lt;/metadata&gt;&lt;data&gt;eJzVV0tv4zYQ/iuCDj1ZNp+imFPzcIBi0+5iUaCHIDCGL4e1LLmU1DQb+L+XVLybZLdB4ARJ0JtmhuR83zzE4flNvhlUf72x+UH+6dPi6OPHD/kk731fJ80f7do2k6z2vQ3QD8Fm0JjM2L9t3W6iqc98kx264DXEXTD0l23ID85vcudD18cDDpuoajxkx9Few6j7APUQJd/43kPdpVXJ6tqwhr63ZrckG7ULn2QhpZJak4Iw4AWiwhXKCVaU3EhhSmOkY/n2YpLI1L67tBFF/rkdIguztAmaMcF2yddZ25g2cpo3yzqSibZmWC82sLTJShCLms4GP4qfbX/pm5VvltnJHekEvlNNtEtRIVoKTEtOy4RWwSo/uPk+fmcP43fySPz8ehN80z8BPX/I8ne4rtuQ/ZSdBmi077Kz3uTbFOxmOURWi69YbJPfab/Ki063IUpCTjnHiMWzjVsMoU4s7rk5T7ENdofv/GJ7B8KkpdcWwhg+LOOp6zamPYqYRMHAdfpECZQ1MedtilyyLKDux2rZ8yiZb7eTt9lF0Et8xcJJ1Tuvre5DbAOdHbXt6mH5MCJLVhGR6m45hOG24EvEjFGqok4bBEJSpiwtVQriqxy7bzpfj+AzkeyfoMl7p4cjiauHPUgw4pI97QnkG3p65dp4F3CvWS4vz+uPtwuRzztQ4f/Jgc9JyDuDGDGY1o+325RRwma7EkBECFn+UBnf1C8ZE7b3CPIpExQzfp8gtxRZQYABtY5zFj0CwS5NEo9c7fll32+6g9ns6upq2kfPrm1q39ipbtezyG8W983+m+H3U8FedwIvKc6fYPNIm7i36fv9bokX8UnD624JIbgEqApESigYQa6QMYGF4ESZCsfvkX53CXjsBOYYpUwarjQlvEJYWwISFEhLjRaIi7JyNHEaNovdrlIxbJTG0YOK3gnTVmkrwAljOWVOMYqJxTzu0rEoV/Z6N5SnWBV//Xk77LfHtYUmxRJP8vaqGedRSSieI1yyU1phPJ8fMU6FnB+dkENJTo7TTK+DhXHOx6XkghAp8VRKGZ8dAW5zg9Kkqmx6HKTJ07W1sWEnLBKiXw1PI6x0DhCzyGoslHUGkMO44lqz0jiahvuuHYK2t5HVoJGsmCqsqmzBFLEFVCUpSsAY2dgxukyRNa2e/xOhnEAPqUx8dxoT6pcx2S6+V2zK/C/NmVcBQoxLH4ZRddZqqL8tGcMxX4OvxwojCAlKkfi56wcTG3o6NF9g+mWd71b+Buv0IzhcwSo2oK2vILv3HWv34l/7bQXS&lt;/data&gt; \* MERGEFORMAT</w:instrText>
      </w:r>
      <w:r w:rsidR="00FD181A" w:rsidRPr="00E40DF5">
        <w:fldChar w:fldCharType="separate"/>
      </w:r>
      <w:r w:rsidR="00FD181A" w:rsidRPr="00E40DF5">
        <w:rPr>
          <w:noProof/>
        </w:rPr>
        <w:t>(Kalu, 2019)</w:t>
      </w:r>
      <w:r w:rsidR="00FD181A" w:rsidRPr="00E40DF5">
        <w:fldChar w:fldCharType="end"/>
      </w:r>
      <w:r w:rsidR="00DE11B2" w:rsidRPr="00E40DF5">
        <w:t>.</w:t>
      </w:r>
    </w:p>
    <w:p w:rsidR="00B11930" w:rsidRPr="00E40DF5" w:rsidRDefault="00B11930" w:rsidP="00E40DF5">
      <w:pPr>
        <w:pStyle w:val="NormalWeb"/>
        <w:spacing w:line="360" w:lineRule="auto"/>
        <w:jc w:val="both"/>
        <w:rPr>
          <w:b/>
          <w:i/>
        </w:rPr>
      </w:pPr>
      <w:r w:rsidRPr="00E40DF5">
        <w:rPr>
          <w:b/>
          <w:i/>
        </w:rPr>
        <w:t>WOMEN AND DEVELOPMENT (WAD)</w:t>
      </w:r>
    </w:p>
    <w:p w:rsidR="001E2CF2" w:rsidRPr="00E40DF5" w:rsidRDefault="001E2CF2" w:rsidP="00E40DF5">
      <w:pPr>
        <w:pStyle w:val="NormalWeb"/>
        <w:spacing w:line="360" w:lineRule="auto"/>
        <w:jc w:val="both"/>
      </w:pPr>
      <w:r w:rsidRPr="00E40DF5">
        <w:t xml:space="preserve">Women and development approach came in to address the limitations of WID </w:t>
      </w:r>
      <w:r w:rsidR="00DC3BA2" w:rsidRPr="00E40DF5">
        <w:t>in the 1980s and 1990s.I</w:t>
      </w:r>
      <w:r w:rsidR="00E41C7E" w:rsidRPr="00E40DF5">
        <w:t>t highlights the unequal power between men and women in development. WAD critiques the idea of merely integrating women into existing development processes and calls for a more transformative approach because development processes themselves need to be restructured to address gender inequalities. It also acknowledges that development initiatives can sometimes inadvertently perpetuate gender disparities.</w:t>
      </w:r>
      <w:r w:rsidR="00131167" w:rsidRPr="00E40DF5">
        <w:t xml:space="preserve"> Critics argue that WAD, while highlighting power </w:t>
      </w:r>
      <w:r w:rsidR="00131167" w:rsidRPr="00E40DF5">
        <w:lastRenderedPageBreak/>
        <w:t xml:space="preserve">imbalances, may not provide clear strategies for </w:t>
      </w:r>
      <w:r w:rsidR="00DE11B2" w:rsidRPr="00E40DF5">
        <w:t>achieving transformative change</w:t>
      </w:r>
      <w:r w:rsidR="001A4E68">
        <w:t>.</w:t>
      </w:r>
      <w:r w:rsidR="001A4E68">
        <w:fldChar w:fldCharType="begin" w:fldLock="1"/>
      </w:r>
      <w:r w:rsidR="001A4E68">
        <w:instrText>ADDIN paperpile_citation &lt;clusterId&gt;J884X242T532Q325&lt;/clusterId&gt;&lt;metadata&gt;&lt;citation&gt;&lt;id&gt;4b090966-6590-41ae-b2cc-364f4a62a54e&lt;/id&gt;&lt;/citation&gt;&lt;/metadata&gt;&lt;data&gt;eJy1V2uP47YV/SuEgS5awJL1trWDQTrrnbSTzgaLbPKlg4VBUZTFjkSqpDQeZ7H/PedKsseTIkFaoF8skbq8z3PPpR++LLqhaJSrZbl4+2VxlNwu3i6iIAoWy0VrdF9jmS2+Lhe96huJxU1pGumE1D3rrNxrrsWRcV0yZ4TiDdPGto4pzf7J20JxqOn4XjpSE6ZeFuXYabjeD9jFptRY/8sMVvMGy+3Q9D77u+RNX7NP8tl/+VoNzUlisHLJ6knoDXPyeeCN6o+QVc5pCIVxlnthkG7mrR1EaTvJEi+N0xDbpVG0E/hhsAlWdIDk/SgIcz/MojBek6ddq5CYRRyGWRKkCXb40NcGSXr4sqiUdaT2O4OsUVTj6tMT17I90o7SqkdOKPjvsKyQGt73lOqzFKMPu9mIzEUVC6/Mo8wLkk3gbTYi9JIiWcukitMqDhZfP8OFwvWWCzJ2y21zvCiEEWKwjlVW/ntAifDtXImxSMoxYbRTpbSyZJyN1RenXCJVg/TZj7VkXLXMVKyvccL1Q3lkB+5Yb5hqO2ueJBs0dLgeSpXek2htDmwv9aR5qskMhpY/SnY0A+QG3XJrFST2yjaOPQ2NlpYXjSTdg1a6JxXlOSQlRzBx5jopVAVf4X8vn4GSux7viExDXMGNJ1WSTVJhn5Q8uDHiyojBsb01Q8dK5bBwChlgB4WAJydIrDBHvOyhKoy9cMOoE6YvPbLRcYtsOgrTYG3naDppOnh+zhNvJelYTso7CcELby4tzoai4GSoh6ODZU71U8Bk1ZmBjGlGGVdajJamYvrsW2MnZctTsq1seE+x1aqbXJev0EGpPKA6ZMyU5exQaVqFr/1cKzo2Co0wcf0Eolb2s7RyvCN3YK+Qgg9OkqtH1iAgVFDiGBQKCFYoFnqVrAL4c8YOppX6lFZlT4lFDKI2pmGlNR2invyYUQlzwEc7qaG8nFVxPctZVvDi6LN7Lh4pSVYid1bISY/SbiBvFJHWozYHOLtHGgpYemGPUdRKWCsHQXlcIqC9HMs9lW4E95ynPXrAaoL+nP1C1vxJUQ1JD4EULSq7XlGvOGBixiplqWvwifEXJp1QMeL8oiM6AzjAkck8YkIL9L/RJ0diykd5PBhbut+g6asZPFdwtlGyclcn51+HDo+n1F+9InUygD6D8h+kA7REzW5srwTGwpLGSH/siNE/ftzd/PDj3fb+9oLpd6fxMfL9ruCPNG7+95nyemJcDIyLGXBB9pcz4GI0/PHJggEoTHe0al+Tkrrvu7erlbCSU7pQWsxK5xu7X4FOpXbSrYqjp4Wny1XiB6spQ+OgpQF7p8dZwH76B7tXraKRMDo5yHHcLhdPphlaWkQRHS2r3WAbStmFlofRDQc/DoeDT0xcGd0AYj78WWG+rXBu9bsT7hstZXkj0CjuurcDFfKkE+fHeH5/QmIadQQc4PHSocJY7g+q8LUZ373nthnUqlA9Jpfk7SrM02wVRVGYrqLVaRb+KSpIOR67F0RgdcYE3hElfkdA4Kk0fmZGRLAX7r/y4P9t9jPgsXPCWFQsxHwG2TRq5GKCFbSBT4m87sZhgDU19SfiI9AAYP2BY1/PfbitVVOeEP3n7d2nDzfbvyzZr9XoUT/OTJJL9l6CTPuWmggM+LfGFPj4cZrvszZS/9EqjOAj23KC+k8a8LWO6A+H3kkLkluen98be+BH/wo+WZ99UKKWjQN/32mH1h16+R+i58tMUgR5kGeZl6V54CUhl14RCeHFWVIlPIt4mhDaRlQ/nPqpfPb/GOyWr6CvRaF83bS+VrUPYl6hSVpZrs63NqBUUJO9O94r/fjSvzR0Gm5xxuybqW3mrW/q5lrqN429fqOH9joO3pACd/3fO+pqHsJiKrKoiHOecCnWkUjXPAvznIsgyvIsybI8DjZRVcZ0Mx263XxKrBNZRnGSyagqeBgIkazjuFrnRRms4zQoc1wVN+O9lPwD/19cLekW7/HDdGc120ZiuxwBag56pKE8isPbAEn6Nt6E4e3tuySF07fv3kc3efR+uyW1RHHjsSxP11EKZ/w1VGC6TX8aAiJ5zBMMnYfPdMdt6F44LXbk1IcyJVJb5zxOCxGHaRRsZJRsSrEJIsTPkyIbSXoa2RN8EK7MszX3NrGUXhIXOe7CUegJsYnTjYiLtMrHS7y4fYYr73nPiR2Vw7VIqj36rsK9WxKp3ul7VVhAfvGWKI627o2g2TGLjNm4bblq5r8+SG0crP9K1150kz/on7n/c7uYJb/nIzHfPPJH9JNsDpxdvC++fv38C5sKaqo=&lt;/data&gt; \* MERGEFORMAT</w:instrText>
      </w:r>
      <w:r w:rsidR="001A4E68">
        <w:fldChar w:fldCharType="separate"/>
      </w:r>
      <w:r w:rsidR="001A4E68">
        <w:rPr>
          <w:noProof/>
        </w:rPr>
        <w:t>(Svanemyr, 2020)</w:t>
      </w:r>
      <w:r w:rsidR="001A4E68">
        <w:fldChar w:fldCharType="end"/>
      </w:r>
      <w:r w:rsidR="004F77D0" w:rsidRPr="00E40DF5">
        <w:rPr>
          <w:color w:val="1F1F1F"/>
        </w:rPr>
        <w:t xml:space="preserve"> </w:t>
      </w:r>
    </w:p>
    <w:p w:rsidR="00B11930" w:rsidRPr="00E40DF5" w:rsidRDefault="00B11930" w:rsidP="00E40DF5">
      <w:pPr>
        <w:spacing w:before="100" w:beforeAutospacing="1" w:after="100" w:afterAutospacing="1" w:line="360" w:lineRule="auto"/>
        <w:jc w:val="both"/>
        <w:rPr>
          <w:rFonts w:ascii="Times New Roman" w:eastAsia="Times New Roman" w:hAnsi="Times New Roman" w:cs="Times New Roman"/>
          <w:i/>
          <w:sz w:val="24"/>
          <w:szCs w:val="24"/>
        </w:rPr>
      </w:pPr>
      <w:r w:rsidRPr="00E40DF5">
        <w:rPr>
          <w:rFonts w:ascii="Times New Roman" w:eastAsia="Times New Roman" w:hAnsi="Times New Roman" w:cs="Times New Roman"/>
          <w:b/>
          <w:i/>
          <w:sz w:val="24"/>
          <w:szCs w:val="24"/>
        </w:rPr>
        <w:t>GENDER AND DEVELOPMENT (GAD)</w:t>
      </w:r>
      <w:r w:rsidRPr="00E40DF5">
        <w:rPr>
          <w:rFonts w:ascii="Times New Roman" w:eastAsia="Times New Roman" w:hAnsi="Times New Roman" w:cs="Times New Roman"/>
          <w:i/>
          <w:sz w:val="24"/>
          <w:szCs w:val="24"/>
        </w:rPr>
        <w:t xml:space="preserve"> </w:t>
      </w:r>
    </w:p>
    <w:p w:rsidR="009014C1" w:rsidRPr="00E40DF5" w:rsidRDefault="00F7147E" w:rsidP="00E40DF5">
      <w:pPr>
        <w:spacing w:before="100" w:beforeAutospacing="1" w:after="100" w:afterAutospacing="1" w:line="360" w:lineRule="auto"/>
        <w:jc w:val="both"/>
        <w:rPr>
          <w:rFonts w:ascii="Times New Roman" w:eastAsia="Times New Roman" w:hAnsi="Times New Roman" w:cs="Times New Roman"/>
          <w:sz w:val="24"/>
          <w:szCs w:val="24"/>
        </w:rPr>
      </w:pPr>
      <w:r w:rsidRPr="00E40DF5">
        <w:rPr>
          <w:rFonts w:ascii="Times New Roman" w:eastAsia="Times New Roman" w:hAnsi="Times New Roman" w:cs="Times New Roman"/>
          <w:sz w:val="24"/>
          <w:szCs w:val="24"/>
        </w:rPr>
        <w:t>Gender and development (</w:t>
      </w:r>
      <w:r w:rsidR="00131167" w:rsidRPr="00E40DF5">
        <w:rPr>
          <w:rFonts w:ascii="Times New Roman" w:eastAsia="Times New Roman" w:hAnsi="Times New Roman" w:cs="Times New Roman"/>
          <w:sz w:val="24"/>
          <w:szCs w:val="24"/>
        </w:rPr>
        <w:t>GAD</w:t>
      </w:r>
      <w:r w:rsidRPr="00E40DF5">
        <w:rPr>
          <w:rFonts w:ascii="Times New Roman" w:eastAsia="Times New Roman" w:hAnsi="Times New Roman" w:cs="Times New Roman"/>
          <w:sz w:val="24"/>
          <w:szCs w:val="24"/>
        </w:rPr>
        <w:t>)</w:t>
      </w:r>
      <w:r w:rsidR="00131167" w:rsidRPr="00E40DF5">
        <w:rPr>
          <w:rFonts w:ascii="Times New Roman" w:eastAsia="Times New Roman" w:hAnsi="Times New Roman" w:cs="Times New Roman"/>
          <w:sz w:val="24"/>
          <w:szCs w:val="24"/>
        </w:rPr>
        <w:t xml:space="preserve"> emerged in the late 1980s and 1990s as an evolution of both WID and WAD. It focuses on understanding the role of gender as a fundamental social category that shapes development outcomes.</w:t>
      </w:r>
      <w:r w:rsidRPr="00E40DF5">
        <w:rPr>
          <w:rFonts w:ascii="Times New Roman" w:eastAsia="Times New Roman" w:hAnsi="Times New Roman" w:cs="Times New Roman"/>
          <w:sz w:val="24"/>
          <w:szCs w:val="24"/>
        </w:rPr>
        <w:t xml:space="preserve"> </w:t>
      </w:r>
      <w:r w:rsidR="00131167" w:rsidRPr="00E40DF5">
        <w:rPr>
          <w:rFonts w:ascii="Times New Roman" w:eastAsia="Times New Roman" w:hAnsi="Times New Roman" w:cs="Times New Roman"/>
          <w:sz w:val="24"/>
          <w:szCs w:val="24"/>
        </w:rPr>
        <w:t>GAD emphasizes that gender is not just about women but encompasses the socially constructed roles and identities of both women and men. It seeks to address the underlying power structures, social norms, and cultural dynamics that perpetuate gender disparities. GAD recognizes the importance of women's agency and participatio</w:t>
      </w:r>
      <w:r w:rsidRPr="00E40DF5">
        <w:rPr>
          <w:rFonts w:ascii="Times New Roman" w:eastAsia="Times New Roman" w:hAnsi="Times New Roman" w:cs="Times New Roman"/>
          <w:sz w:val="24"/>
          <w:szCs w:val="24"/>
        </w:rPr>
        <w:t>n in decision-making processes. However c</w:t>
      </w:r>
      <w:r w:rsidR="00131167" w:rsidRPr="00E40DF5">
        <w:rPr>
          <w:rFonts w:ascii="Times New Roman" w:eastAsia="Times New Roman" w:hAnsi="Times New Roman" w:cs="Times New Roman"/>
          <w:sz w:val="24"/>
          <w:szCs w:val="24"/>
        </w:rPr>
        <w:t>ritics argue that GAD can sometimes be too broad and may require a more specific focus on practical strategies for</w:t>
      </w:r>
      <w:r w:rsidR="00DE11B2" w:rsidRPr="00E40DF5">
        <w:rPr>
          <w:rFonts w:ascii="Times New Roman" w:eastAsia="Times New Roman" w:hAnsi="Times New Roman" w:cs="Times New Roman"/>
          <w:sz w:val="24"/>
          <w:szCs w:val="24"/>
        </w:rPr>
        <w:t xml:space="preserve"> addressing gender inequalities</w:t>
      </w:r>
      <w:r w:rsidR="00940DF0" w:rsidRPr="00E40DF5">
        <w:rPr>
          <w:rFonts w:ascii="Times New Roman" w:hAnsi="Times New Roman" w:cs="Times New Roman"/>
          <w:color w:val="212121"/>
          <w:sz w:val="24"/>
          <w:szCs w:val="24"/>
          <w:shd w:val="clear" w:color="auto" w:fill="FFFFFF"/>
        </w:rPr>
        <w:t xml:space="preserve"> (Martin, 2010)</w:t>
      </w:r>
      <w:r w:rsidR="00DE11B2" w:rsidRPr="00E40DF5">
        <w:rPr>
          <w:rFonts w:ascii="Times New Roman" w:eastAsia="Times New Roman" w:hAnsi="Times New Roman" w:cs="Times New Roman"/>
          <w:sz w:val="24"/>
          <w:szCs w:val="24"/>
        </w:rPr>
        <w:t>.</w:t>
      </w:r>
    </w:p>
    <w:p w:rsidR="00B11930" w:rsidRPr="00E40DF5" w:rsidRDefault="00667882" w:rsidP="00E40DF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LINKS BETWEEN</w:t>
      </w:r>
      <w:r w:rsidR="00B11930" w:rsidRPr="00E40DF5">
        <w:rPr>
          <w:rFonts w:ascii="Times New Roman" w:eastAsia="Times New Roman" w:hAnsi="Times New Roman" w:cs="Times New Roman"/>
          <w:b/>
          <w:i/>
          <w:sz w:val="24"/>
          <w:szCs w:val="24"/>
        </w:rPr>
        <w:t xml:space="preserve"> G</w:t>
      </w:r>
      <w:r w:rsidR="009014C1" w:rsidRPr="00E40DF5">
        <w:rPr>
          <w:rFonts w:ascii="Times New Roman" w:eastAsia="Times New Roman" w:hAnsi="Times New Roman" w:cs="Times New Roman"/>
          <w:b/>
          <w:i/>
          <w:sz w:val="24"/>
          <w:szCs w:val="24"/>
        </w:rPr>
        <w:t>ENDER AND CULTURAL DEVELOPMENT</w:t>
      </w:r>
    </w:p>
    <w:p w:rsidR="004B094E" w:rsidRPr="00E40DF5" w:rsidRDefault="004B094E" w:rsidP="00E40DF5">
      <w:pPr>
        <w:spacing w:before="100" w:beforeAutospacing="1" w:after="100" w:afterAutospacing="1" w:line="360" w:lineRule="auto"/>
        <w:jc w:val="both"/>
        <w:rPr>
          <w:rFonts w:ascii="Times New Roman" w:eastAsia="Times New Roman" w:hAnsi="Times New Roman" w:cs="Times New Roman"/>
          <w:sz w:val="24"/>
          <w:szCs w:val="24"/>
        </w:rPr>
      </w:pPr>
      <w:r w:rsidRPr="00E40DF5">
        <w:rPr>
          <w:rFonts w:ascii="Times New Roman" w:eastAsia="Times New Roman" w:hAnsi="Times New Roman" w:cs="Times New Roman"/>
          <w:sz w:val="24"/>
          <w:szCs w:val="24"/>
        </w:rPr>
        <w:t>G</w:t>
      </w:r>
      <w:r w:rsidR="009A3E36" w:rsidRPr="00E40DF5">
        <w:rPr>
          <w:rFonts w:ascii="Times New Roman" w:eastAsia="Times New Roman" w:hAnsi="Times New Roman" w:cs="Times New Roman"/>
          <w:sz w:val="24"/>
          <w:szCs w:val="24"/>
        </w:rPr>
        <w:t xml:space="preserve">ender and cultural development in Zambia is a complex and </w:t>
      </w:r>
      <w:r w:rsidR="00EC6F52" w:rsidRPr="00E40DF5">
        <w:rPr>
          <w:rFonts w:ascii="Times New Roman" w:eastAsia="Times New Roman" w:hAnsi="Times New Roman" w:cs="Times New Roman"/>
          <w:sz w:val="24"/>
          <w:szCs w:val="24"/>
        </w:rPr>
        <w:t xml:space="preserve">dynamic one. They </w:t>
      </w:r>
      <w:r w:rsidR="009A3E36" w:rsidRPr="00E40DF5">
        <w:rPr>
          <w:rFonts w:ascii="Times New Roman" w:eastAsia="Times New Roman" w:hAnsi="Times New Roman" w:cs="Times New Roman"/>
          <w:sz w:val="24"/>
          <w:szCs w:val="24"/>
        </w:rPr>
        <w:t>are both important aspects of human</w:t>
      </w:r>
      <w:r w:rsidRPr="00E40DF5">
        <w:rPr>
          <w:rFonts w:ascii="Times New Roman" w:eastAsia="Times New Roman" w:hAnsi="Times New Roman" w:cs="Times New Roman"/>
          <w:sz w:val="24"/>
          <w:szCs w:val="24"/>
        </w:rPr>
        <w:t xml:space="preserve"> identity and social relations </w:t>
      </w:r>
      <w:r w:rsidR="009A3E36" w:rsidRPr="00E40DF5">
        <w:rPr>
          <w:rFonts w:ascii="Times New Roman" w:eastAsia="Times New Roman" w:hAnsi="Times New Roman" w:cs="Times New Roman"/>
          <w:sz w:val="24"/>
          <w:szCs w:val="24"/>
        </w:rPr>
        <w:t>and they influence each other in various ways</w:t>
      </w:r>
      <w:r w:rsidRPr="00E40DF5">
        <w:rPr>
          <w:rFonts w:ascii="Times New Roman" w:eastAsia="Times New Roman" w:hAnsi="Times New Roman" w:cs="Times New Roman"/>
          <w:sz w:val="24"/>
          <w:szCs w:val="24"/>
        </w:rPr>
        <w:t xml:space="preserve">. </w:t>
      </w:r>
      <w:r w:rsidR="009A3E36" w:rsidRPr="00E40DF5">
        <w:rPr>
          <w:rFonts w:ascii="Times New Roman" w:eastAsia="Times New Roman" w:hAnsi="Times New Roman" w:cs="Times New Roman"/>
          <w:sz w:val="24"/>
          <w:szCs w:val="24"/>
        </w:rPr>
        <w:t xml:space="preserve">Gender and culture can be sources of </w:t>
      </w:r>
      <w:r w:rsidR="009A3E36" w:rsidRPr="00E40DF5">
        <w:rPr>
          <w:rFonts w:ascii="Times New Roman" w:eastAsia="Times New Roman" w:hAnsi="Times New Roman" w:cs="Times New Roman"/>
          <w:bCs/>
          <w:sz w:val="24"/>
          <w:szCs w:val="24"/>
        </w:rPr>
        <w:t>empowerment</w:t>
      </w:r>
      <w:r w:rsidR="009A3E36" w:rsidRPr="00E40DF5">
        <w:rPr>
          <w:rFonts w:ascii="Times New Roman" w:eastAsia="Times New Roman" w:hAnsi="Times New Roman" w:cs="Times New Roman"/>
          <w:sz w:val="24"/>
          <w:szCs w:val="24"/>
        </w:rPr>
        <w:t xml:space="preserve"> or </w:t>
      </w:r>
      <w:r w:rsidR="009A3E36" w:rsidRPr="00E40DF5">
        <w:rPr>
          <w:rFonts w:ascii="Times New Roman" w:eastAsia="Times New Roman" w:hAnsi="Times New Roman" w:cs="Times New Roman"/>
          <w:bCs/>
          <w:sz w:val="24"/>
          <w:szCs w:val="24"/>
        </w:rPr>
        <w:t>oppression</w:t>
      </w:r>
      <w:r w:rsidR="009A3E36" w:rsidRPr="00E40DF5">
        <w:rPr>
          <w:rFonts w:ascii="Times New Roman" w:eastAsia="Times New Roman" w:hAnsi="Times New Roman" w:cs="Times New Roman"/>
          <w:sz w:val="24"/>
          <w:szCs w:val="24"/>
        </w:rPr>
        <w:t xml:space="preserve"> for women and men, depending on the context and the norms that shape them. </w:t>
      </w:r>
      <w:hyperlink r:id="rId12" w:history="1">
        <w:r w:rsidR="009A3E36" w:rsidRPr="00E40DF5">
          <w:rPr>
            <w:rFonts w:ascii="Times New Roman" w:eastAsia="Times New Roman" w:hAnsi="Times New Roman" w:cs="Times New Roman"/>
            <w:sz w:val="24"/>
            <w:szCs w:val="24"/>
          </w:rPr>
          <w:t>For example, in some ethnic groups in Zambia, women own land and pass it down the maternal line, which gives them economic security and status</w:t>
        </w:r>
      </w:hyperlink>
      <w:r w:rsidR="009A3E36" w:rsidRPr="00E40DF5">
        <w:rPr>
          <w:rFonts w:ascii="Times New Roman" w:eastAsia="Times New Roman" w:hAnsi="Times New Roman" w:cs="Times New Roman"/>
          <w:sz w:val="24"/>
          <w:szCs w:val="24"/>
        </w:rPr>
        <w:t xml:space="preserve">. </w:t>
      </w:r>
      <w:hyperlink r:id="rId13" w:history="1">
        <w:r w:rsidR="009A3E36" w:rsidRPr="00E40DF5">
          <w:rPr>
            <w:rFonts w:ascii="Times New Roman" w:eastAsia="Times New Roman" w:hAnsi="Times New Roman" w:cs="Times New Roman"/>
            <w:sz w:val="24"/>
            <w:szCs w:val="24"/>
          </w:rPr>
          <w:t>However, even in these matrilineal societies, women may face social and gender norms that undermine their decision-making power and autonomy</w:t>
        </w:r>
      </w:hyperlink>
      <w:r w:rsidR="009A3E36" w:rsidRPr="00E40DF5">
        <w:rPr>
          <w:rFonts w:ascii="Times New Roman" w:eastAsia="Times New Roman" w:hAnsi="Times New Roman" w:cs="Times New Roman"/>
          <w:sz w:val="24"/>
          <w:szCs w:val="24"/>
        </w:rPr>
        <w:t xml:space="preserve">. </w:t>
      </w:r>
      <w:hyperlink r:id="rId14" w:history="1">
        <w:r w:rsidR="009A3E36" w:rsidRPr="00E40DF5">
          <w:rPr>
            <w:rFonts w:ascii="Times New Roman" w:eastAsia="Times New Roman" w:hAnsi="Times New Roman" w:cs="Times New Roman"/>
            <w:sz w:val="24"/>
            <w:szCs w:val="24"/>
          </w:rPr>
          <w:t>Similarly, some cultural practices, such as initiation ceremonies, can be seen as rites of passage that affirm women’s roles and identities, or as forms of violence and discrimination that violate women’s rights</w:t>
        </w:r>
      </w:hyperlink>
      <w:r w:rsidR="00DE11B2" w:rsidRPr="00E40DF5">
        <w:rPr>
          <w:rFonts w:ascii="Times New Roman" w:eastAsia="Times New Roman" w:hAnsi="Times New Roman" w:cs="Times New Roman"/>
          <w:sz w:val="24"/>
          <w:szCs w:val="24"/>
        </w:rPr>
        <w:t xml:space="preserve"> </w:t>
      </w:r>
      <w:r w:rsidR="00FD181A" w:rsidRPr="00E40DF5">
        <w:rPr>
          <w:rFonts w:ascii="Times New Roman" w:eastAsia="Times New Roman" w:hAnsi="Times New Roman" w:cs="Times New Roman"/>
          <w:sz w:val="24"/>
          <w:szCs w:val="24"/>
        </w:rPr>
        <w:fldChar w:fldCharType="begin" w:fldLock="1"/>
      </w:r>
      <w:r w:rsidR="00FD181A" w:rsidRPr="00E40DF5">
        <w:rPr>
          <w:rFonts w:ascii="Times New Roman" w:eastAsia="Times New Roman" w:hAnsi="Times New Roman" w:cs="Times New Roman"/>
          <w:sz w:val="24"/>
          <w:szCs w:val="24"/>
        </w:rPr>
        <w:instrText>ADDIN paperpile_citation &lt;clusterId&gt;I121V271R861P372&lt;/clusterId&gt;&lt;metadata&gt;&lt;citation&gt;&lt;id&gt;4b090966-6590-41ae-b2cc-364f4a62a54e&lt;/id&gt;&lt;/citation&gt;&lt;/metadata&gt;&lt;data&gt;eJy1V2uP47YV/SuEgS5awJL1trWDQTrrnbSTzgaLbPKlg4VBUZTFjkSqpDQeZ7H/PedKsseTIkFaoF8skbq8z3PPpR++LLqhaJSrZbl4+2VxlNwu3i6iIAoWy0VrdF9jmS2+Lhe96huJxU1pGumE1D3rrNxrrsWRcV0yZ4TiDdPGto4pzf7J20JxqOn4XjpSE6ZeFuXYabjeD9jFptRY/8sMVvMGy+3Q9D77u+RNX7NP8tl/+VoNzUlisHLJ6knoDXPyeeCN6o+QVc5pCIVxlnthkG7mrR1EaTvJEi+N0xDbpVG0E/hhsAlWdIDk/SgIcz/MojBek6ddq5CYRRyGWRKkCXb40NcGSXr4sqiUdaT2O4OsUVTj6tMT17I90o7SqkdOKPjvsKyQGt73lOqzFKMPu9mIzEUVC6/Mo8wLkk3gbTYi9JIiWcukitMqDhZfP8OFwvWWCzJ2y21zvCiEEWKwjlVW/ntAifDtXImxSMoxYbRTpbSyZJyN1RenXCJVg/TZj7VkXLXMVKyvccL1Q3lkB+5Yb5hqO2ueJBs0dLgeSpXek2htDmwv9aR5qskMhpY/SnY0A+QG3XJrFST2yjaOPQ2NlpYXjSTdg1a6JxXlOSQlRzBx5jopVAVf4X8vn4GSux7viExDXMGNJ1WSTVJhn5Q8uDHiyojBsb01Q8dK5bBwChlgB4WAJydIrDBHvOyhKoy9cMOoE6YvPbLRcYtsOgrTYG3naDppOnh+zhNvJelYTso7CcELby4tzoai4GSoh6ODZU71U8Bk1ZmBjGlGGVdajJamYvrsW2MnZctTsq1seE+x1aqbXJev0EGpPKA6ZMyU5exQaVqFr/1cKzo2Co0wcf0Eolb2s7RyvCN3YK+Qgg9OkqtH1iAgVFDiGBQKCFYoFnqVrAL4c8YOppX6lFZlT4lFDKI2pmGlNR2invyYUQlzwEc7qaG8nFVxPctZVvDi6LN7Lh4pSVYid1bISY/SbiBvFJHWozYHOLtHGgpYemGPUdRKWCsHQXlcIqC9HMs9lW4E95ynPXrAaoL+nP1C1vxJUQ1JD4EULSq7XlGvOGBixiplqWvwifEXJp1QMeL8oiM6AzjAkck8YkIL9L/RJ0diykd5PBhbut+g6asZPFdwtlGyclcn51+HDo+n1F+9InUygD6D8h+kA7REzW5srwTGwpLGSH/siNE/ftzd/PDj3fb+9oLpd6fxMfL9ruCPNG7+95nyemJcDIyLGXBB9pcz4GI0/PHJggEoTHe0al+Tkrrvu7erlbCSU7pQWsxK5xu7X4FOpXbSrYqjp4Wny1XiB6spQ+OgpQF7p8dZwH76B7tXraKRMDo5yHHcLhdPphlaWkQRHS2r3WAbStmFlofRDQc/DoeDT0xcGd0AYj78WWG+rXBu9bsT7hstZXkj0CjuurcDFfKkE+fHeH5/QmIadQQc4PHSocJY7g+q8LUZ373nthnUqlA9Jpfk7SrM02wVRVGYrqLVaRb+KSpIOR67F0RgdcYE3hElfkdA4Kk0fmZGRLAX7r/y4P9t9jPgsXPCWFQsxHwG2TRq5GKCFbSBT4m87sZhgDU19SfiI9AAYP2BY1/PfbitVVOeEP3n7d2nDzfbvyzZr9XoUT/OTJJL9l6CTPuWmggM+LfGFPj4cZrvszZS/9EqjOAj23KC+k8a8LWO6A+H3kkLkluen98be+BH/wo+WZ99UKKWjQN/32mH1h16+R+i58tMUgR5kGeZl6V54CUhl14RCeHFWVIlPIt4mhDaRlQ/nPqpfPb/GOyWr6CvRaF83bS+VrUPYl6hSVpZrs63NqBUUJO9O94r/fjSvzR0Gm5xxuybqW3mrW/q5lrqN429fqOH9joO3pACd/3fO+pqHsJiKrKoiHOecCnWkUjXPAvznIsgyvIsybI8DjZRVcZ0Mx263XxKrBNZRnGSyagqeBgIkazjuFrnRRms4zQoc1wVN+O9lPwD/19cLekW7/HDdGc120ZiuxwBag56pKE8isPbAEn6Nt6E4e3tuySF07fv3kc3efR+uyW1RHHjsSxP11EKZ/w1VGC6TX8aAiJ5zBMMnYfPdMdt6F44LXbk1IcyJVJb5zxOCxGHaRRsZJRsSrEJIsTPkyIbSXoa2RN8EK7MszX3NrGUXhIXOe7CUegJsYnTjYiLtMrHS7y4fYYr73nPiR2Vw7VIqj36rsK9WxKp3ul7VVhAfvGWKI627o2g2TGLjNm4bblq5r8+SG0crP9K1150kz/on7n/c7uYJb/nIzHfPPJH9JNsDpxdvC++fv38C5sKaqo=&lt;/data&gt; \* MERGEFORMAT</w:instrText>
      </w:r>
      <w:r w:rsidR="00FD181A" w:rsidRPr="00E40DF5">
        <w:rPr>
          <w:rFonts w:ascii="Times New Roman" w:eastAsia="Times New Roman" w:hAnsi="Times New Roman" w:cs="Times New Roman"/>
          <w:sz w:val="24"/>
          <w:szCs w:val="24"/>
        </w:rPr>
        <w:fldChar w:fldCharType="separate"/>
      </w:r>
      <w:r w:rsidR="00FD181A" w:rsidRPr="00E40DF5">
        <w:rPr>
          <w:rFonts w:ascii="Times New Roman" w:eastAsia="Times New Roman" w:hAnsi="Times New Roman" w:cs="Times New Roman"/>
          <w:noProof/>
          <w:sz w:val="24"/>
          <w:szCs w:val="24"/>
        </w:rPr>
        <w:t>(Svanemyr, 2020)</w:t>
      </w:r>
      <w:r w:rsidR="00FD181A" w:rsidRPr="00E40DF5">
        <w:rPr>
          <w:rFonts w:ascii="Times New Roman" w:eastAsia="Times New Roman" w:hAnsi="Times New Roman" w:cs="Times New Roman"/>
          <w:sz w:val="24"/>
          <w:szCs w:val="24"/>
        </w:rPr>
        <w:fldChar w:fldCharType="end"/>
      </w:r>
      <w:r w:rsidR="00DE11B2" w:rsidRPr="00E40DF5">
        <w:rPr>
          <w:rFonts w:ascii="Times New Roman" w:eastAsia="Times New Roman" w:hAnsi="Times New Roman" w:cs="Times New Roman"/>
          <w:sz w:val="24"/>
          <w:szCs w:val="24"/>
        </w:rPr>
        <w:t>.</w:t>
      </w:r>
    </w:p>
    <w:p w:rsidR="009A3E36" w:rsidRPr="00E40DF5" w:rsidRDefault="009A3E36" w:rsidP="00E40DF5">
      <w:pPr>
        <w:spacing w:before="100" w:beforeAutospacing="1" w:after="100" w:afterAutospacing="1" w:line="360" w:lineRule="auto"/>
        <w:jc w:val="both"/>
        <w:rPr>
          <w:rFonts w:ascii="Times New Roman" w:eastAsia="Times New Roman" w:hAnsi="Times New Roman" w:cs="Times New Roman"/>
          <w:sz w:val="24"/>
          <w:szCs w:val="24"/>
        </w:rPr>
      </w:pPr>
      <w:r w:rsidRPr="00E40DF5">
        <w:rPr>
          <w:rFonts w:ascii="Times New Roman" w:eastAsia="Times New Roman" w:hAnsi="Times New Roman" w:cs="Times New Roman"/>
          <w:sz w:val="24"/>
          <w:szCs w:val="24"/>
        </w:rPr>
        <w:t xml:space="preserve">Gender and culture can be </w:t>
      </w:r>
      <w:r w:rsidRPr="00E40DF5">
        <w:rPr>
          <w:rFonts w:ascii="Times New Roman" w:eastAsia="Times New Roman" w:hAnsi="Times New Roman" w:cs="Times New Roman"/>
          <w:bCs/>
          <w:sz w:val="24"/>
          <w:szCs w:val="24"/>
        </w:rPr>
        <w:t>drivers</w:t>
      </w:r>
      <w:r w:rsidRPr="00E40DF5">
        <w:rPr>
          <w:rFonts w:ascii="Times New Roman" w:eastAsia="Times New Roman" w:hAnsi="Times New Roman" w:cs="Times New Roman"/>
          <w:sz w:val="24"/>
          <w:szCs w:val="24"/>
        </w:rPr>
        <w:t xml:space="preserve"> or </w:t>
      </w:r>
      <w:r w:rsidRPr="00E40DF5">
        <w:rPr>
          <w:rFonts w:ascii="Times New Roman" w:eastAsia="Times New Roman" w:hAnsi="Times New Roman" w:cs="Times New Roman"/>
          <w:bCs/>
          <w:sz w:val="24"/>
          <w:szCs w:val="24"/>
        </w:rPr>
        <w:t>barriers</w:t>
      </w:r>
      <w:r w:rsidRPr="00E40DF5">
        <w:rPr>
          <w:rFonts w:ascii="Times New Roman" w:eastAsia="Times New Roman" w:hAnsi="Times New Roman" w:cs="Times New Roman"/>
          <w:sz w:val="24"/>
          <w:szCs w:val="24"/>
        </w:rPr>
        <w:t xml:space="preserve"> for development, depending on how they are addressed and integrated in policies and programs. </w:t>
      </w:r>
      <w:hyperlink r:id="rId15" w:history="1">
        <w:r w:rsidRPr="00E40DF5">
          <w:rPr>
            <w:rFonts w:ascii="Times New Roman" w:eastAsia="Times New Roman" w:hAnsi="Times New Roman" w:cs="Times New Roman"/>
            <w:sz w:val="24"/>
            <w:szCs w:val="24"/>
          </w:rPr>
          <w:t>For example, gender equality is a key factor for achieving inclusive and sustainable development, as it contributes to poverty reduction, human capital development, social cohesion, and peace</w:t>
        </w:r>
      </w:hyperlink>
      <w:r w:rsidRPr="00E40DF5">
        <w:rPr>
          <w:rFonts w:ascii="Times New Roman" w:eastAsia="Times New Roman" w:hAnsi="Times New Roman" w:cs="Times New Roman"/>
          <w:sz w:val="24"/>
          <w:szCs w:val="24"/>
        </w:rPr>
        <w:t xml:space="preserve">. </w:t>
      </w:r>
      <w:hyperlink r:id="rId16" w:history="1">
        <w:r w:rsidRPr="00E40DF5">
          <w:rPr>
            <w:rFonts w:ascii="Times New Roman" w:eastAsia="Times New Roman" w:hAnsi="Times New Roman" w:cs="Times New Roman"/>
            <w:sz w:val="24"/>
            <w:szCs w:val="24"/>
          </w:rPr>
          <w:t xml:space="preserve">However, gender inequality persists in Zambia, as evidenced by the high rates of gender-based violence, early marriage, maternal mortality, </w:t>
        </w:r>
        <w:r w:rsidRPr="00E40DF5">
          <w:rPr>
            <w:rFonts w:ascii="Times New Roman" w:eastAsia="Times New Roman" w:hAnsi="Times New Roman" w:cs="Times New Roman"/>
            <w:sz w:val="24"/>
            <w:szCs w:val="24"/>
          </w:rPr>
          <w:lastRenderedPageBreak/>
          <w:t>illiteracy, unemployment, and underrepresentation in decision-making among women</w:t>
        </w:r>
      </w:hyperlink>
      <w:r w:rsidRPr="00E40DF5">
        <w:rPr>
          <w:rFonts w:ascii="Times New Roman" w:eastAsia="Times New Roman" w:hAnsi="Times New Roman" w:cs="Times New Roman"/>
          <w:sz w:val="24"/>
          <w:szCs w:val="24"/>
        </w:rPr>
        <w:t xml:space="preserve">. </w:t>
      </w:r>
      <w:hyperlink r:id="rId17" w:history="1">
        <w:r w:rsidRPr="00E40DF5">
          <w:rPr>
            <w:rFonts w:ascii="Times New Roman" w:eastAsia="Times New Roman" w:hAnsi="Times New Roman" w:cs="Times New Roman"/>
            <w:sz w:val="24"/>
            <w:szCs w:val="24"/>
          </w:rPr>
          <w:t>Therefore, addressing the root causes of gender inequality, such as harmful cultural norms and stereotypes, is essential for advancing development outcomes for all</w:t>
        </w:r>
      </w:hyperlink>
      <w:r w:rsidR="00FE6DA4">
        <w:rPr>
          <w:rFonts w:ascii="Times New Roman" w:eastAsia="Times New Roman" w:hAnsi="Times New Roman" w:cs="Times New Roman"/>
          <w:sz w:val="24"/>
          <w:szCs w:val="24"/>
        </w:rPr>
        <w:t xml:space="preserve"> </w:t>
      </w:r>
      <w:r w:rsidR="00FE6DA4">
        <w:rPr>
          <w:rFonts w:ascii="Times New Roman" w:hAnsi="Times New Roman" w:cs="Times New Roman"/>
          <w:sz w:val="24"/>
          <w:szCs w:val="24"/>
        </w:rPr>
        <w:fldChar w:fldCharType="begin" w:fldLock="1"/>
      </w:r>
      <w:r w:rsidR="00FE6DA4">
        <w:rPr>
          <w:rFonts w:ascii="Times New Roman" w:hAnsi="Times New Roman" w:cs="Times New Roman"/>
          <w:sz w:val="24"/>
          <w:szCs w:val="24"/>
        </w:rPr>
        <w:instrText>ADDIN paperpile_citation &lt;clusterId&gt;M379T636P127N731&lt;/clusterId&gt;&lt;metadata&gt;&lt;citation&gt;&lt;id&gt;f4a839d8-ff04-4c1b-8eab-067d691170c7&lt;/id&gt;&lt;/citation&gt;&lt;/metadata&gt;&lt;data&gt;eJzNWO1uGzcWfRVCC2RbQCPPh6TRZBFkHUcJspu0RtJufhiBweFwJMYUOSVnJKtBgD5Cf/QJ+yR7Lkeyxm5S9M8Ca8DwDIe8H+fec++lrz6Nmq7Uyq9lNXr8abSX3I0ej9I4zUbj0caado3XHM8V3+MpKUafx3Sk3TcS75eX1+dvf3h18XqJLa1qNS0+t6xdS9Y4ZYRqtPTM1kzWtRSt2kpWya3UttlI0zJhf//lV9tIx1tlDVObxtkHW2zXCruR/in7AUIF95LV1jGhYap02Foro+i0Z9xUbCO575ykozDpo+2c4ZqMktsJu7RaiT17i+fTx7rThw13Opt+n5NbJXePgzeHzeQKvX6/lc5DFRsee2U8MOhaORrfwUpwvlda7rGmuVl1fEUYSUOYWkWYxpMEP2dV4yZJmmcJvijvDT7FxSyO5vl8iiXetWsLaVefIMe3+PoSu6T+qVOeXK2VC6tvuVhLzd6QFAKGa0+r9A7cNrxtKdTDwyx8vFa0XKTzQuT5LKp5IaN4MV1EZZLXkczzUtTFPEunFVLgzoZ/dXDZ2IH+S946JRS/r//ygfrDOXZ5p7meFklSzeposciLKM4WZVSkKZ7yvJ6JLM1maTzU/B8uBHdDzeemcpL0WieCyBg/EX7TaDqdJ1G6mM3vW3X+wKqDTHZ+wiNJ64WQZTTL8yyKE55EZQo8krmM6zReVPN4Pvr8AeEpfeu4CHYcHt9Y5HtI7KXmpUWOy4opQ/mjkMCdc5Q0pJ9Wn3WeG3pI4yQZh1x2UrXy7thLaeSW9zvSdBzSsEZWsst7RFveEW2Ymhf3iQZGgZ6gkrCdad2e2Z1BQq9VM4ZM0UGSgXrf6daPoVLozpPIhrv2sNH3NsJT47EsDQgTCNi1HXgCJEk0L5VW7X7CXji+gR+tZatOVZJtrJNfKQrce2QlN0KOD1gNSB10oE4AX7YG/4xtWSmlYX7vW4lIKsG13jPfdpWS1eSyc4318r2E2Jsx2615yyrLdpLdGLtjiEsHmRWICg8k2fegdpG+UiJB3FfK0nsSKRA7yKSiZA5C27XywFAHxAkxBgzNKsh/qW0JkC5PcIai9pdi983Ly+Xzi2//7oEhUtk6EloTvDvrbp6+kagTVW83b1BPUQ/ey75OymGJ/KPXIZsGrg/sJZUnJX0QTAWsod9PGBRgm2HyttEUWDqDMFrUgWAzANxRkLCOpDudDIK+BCv7hvCQt3wDS8ZMCmvsRgm2cnbXrsOxBp3CtftvD2YK645gjyHSC6eaACVH2d4jo/p8Pb4RVSrecvYTspUy9AVZZVb+XDjr/YEYSvqeaHLTKEepdRfRoU9HMiPv+JYrsF0fMQs6vuol7Gil6SwIh1wupW8n7B3KPH0mYw7lopdC4HIsbDqxPvYhzcVNaK9bkAqhxHEIZn4oA65oymFWq1tQkIqTWq1bALzjroLNO0WQVh9Rk8k8f8yHh3EiI4TVmnKUUC6R5Rtu9j0mIY2UCTkFQqxBQ2lWMkgbEvhg+YNkmxx6M6itSSlx5g2lUuOkoEp1avQkYWAa3v6Ev+Peux3gQc2llEEDpjODAJNzPQbGUO0aWrsL4KGjNuz3X36jamOkkN5zp4AcJWlfohR6v+voCARsue5kjw/CSvFCEa1DraK6NyYzEQQvD8baGhPCEZgBAfG6QZfeAp4w/XRG0dwRChxfOYlo2vJjXzICELABmBMViRLKoGqZgCWMGtbu4LKwd0VlTHbupNb0F3LKTumqF3Eo/eNTsR6fijtx834XaAMSNAVRBIPcSgqNT8feh/aVxex8JU3FA4DvkHfI60CaQd3DWYR/ZdGqe9NQeRCjpnO+g2k0wQnb7B3lMrruum2bx2dn1mjUOa1Kx91+sqPJawIinAGJjceEcGGROcG2v20xTvWj1jXXJCKZzvMon+cFtf+S39BE/P8+1N6JPM22mFm/PEJ+xdWvz8H3ZX4+TbDXR1jCHHvtUXzxlmDsrerrzmlCbjABX4Xo+D8JD0bhM5ytFNjenv1xJMaEhUJA6MP6qw8whdcgTd9eaMS2DjS9G8ADmkNPlocG4uEM5nZHjPwRECMrv+uLDb0SudALGHoBPK3+wf5HYp9ptInWqBv2TqytDbeKl1SbTJA6OIIP399Ca8V+/PdgVOaLrKgWUV3H02gqkjJaSF5G8Tyv5pii81jQlS3E4epIjOp2ApAn1q2+DK8gq5/tXytzc2KTh3ng7mRl7UrLEKnD0tO1fiLNI+2ePDLd5kkWPyIB/slf0TYe+TVPKHviOo9rWRX5bC5EWi2SlNdCyqyoi6KeYfiW8yJOa7ordc318VRRJVMh53VVLxZJkuHULJvmCY/LtEyzJJ1z3B54OeqdupH7+/cdut1GK97fqewFOGdo+kf2hik43IKyZBkn8+kLCE+Wy2fTWZYXy2fP0/MifX5xQZJx1QiXhmRezPJ0OpvPJvNsgVuw4/1tOia6lJIuGlcf6J6h0YIOL9dk2JtqBl2zOkmruJpO4yKeTmfpFPeVbFqkJY9FXYZAehBUyD720zJOEXpckzJRI/Yyj4pyJqI6x+2JV1kB7MLVUixvYcpz9Gwio/IvQFG1AldqFFRJxeCVed3zcPQYrSssvbaCCsthS4BjucFA0/9PII7zLIvzf9JsjTyddOZnPvl5Mzrs/A7TIV1/bvgNslzqHWeD59Hnzx/+C6GNryQ=&lt;/data&gt; \* MERGEFORMAT</w:instrText>
      </w:r>
      <w:r w:rsidR="00FE6DA4">
        <w:rPr>
          <w:rFonts w:ascii="Times New Roman" w:hAnsi="Times New Roman" w:cs="Times New Roman"/>
          <w:sz w:val="24"/>
          <w:szCs w:val="24"/>
        </w:rPr>
        <w:fldChar w:fldCharType="separate"/>
      </w:r>
      <w:r w:rsidR="00FE6DA4">
        <w:rPr>
          <w:rFonts w:ascii="Times New Roman" w:hAnsi="Times New Roman" w:cs="Times New Roman"/>
          <w:noProof/>
          <w:sz w:val="24"/>
          <w:szCs w:val="24"/>
        </w:rPr>
        <w:t>(Gisselquist et al., 2016)</w:t>
      </w:r>
      <w:r w:rsidR="00FE6DA4">
        <w:rPr>
          <w:rFonts w:ascii="Times New Roman" w:hAnsi="Times New Roman" w:cs="Times New Roman"/>
          <w:sz w:val="24"/>
          <w:szCs w:val="24"/>
        </w:rPr>
        <w:fldChar w:fldCharType="end"/>
      </w:r>
      <w:r w:rsidR="00FE6DA4">
        <w:rPr>
          <w:rFonts w:ascii="Times New Roman" w:hAnsi="Times New Roman" w:cs="Times New Roman"/>
          <w:sz w:val="24"/>
          <w:szCs w:val="24"/>
        </w:rPr>
        <w:t>.</w:t>
      </w:r>
    </w:p>
    <w:p w:rsidR="00376095" w:rsidRPr="00E40DF5" w:rsidRDefault="009A3E36" w:rsidP="00E40DF5">
      <w:pPr>
        <w:spacing w:before="100" w:beforeAutospacing="1" w:after="100" w:afterAutospacing="1" w:line="360" w:lineRule="auto"/>
        <w:jc w:val="both"/>
        <w:rPr>
          <w:rFonts w:ascii="Times New Roman" w:eastAsia="Times New Roman" w:hAnsi="Times New Roman" w:cs="Times New Roman"/>
          <w:sz w:val="24"/>
          <w:szCs w:val="24"/>
        </w:rPr>
      </w:pPr>
      <w:r w:rsidRPr="00E40DF5">
        <w:rPr>
          <w:rFonts w:ascii="Times New Roman" w:eastAsia="Times New Roman" w:hAnsi="Times New Roman" w:cs="Times New Roman"/>
          <w:sz w:val="24"/>
          <w:szCs w:val="24"/>
        </w:rPr>
        <w:t xml:space="preserve">Gender and culture can be </w:t>
      </w:r>
      <w:r w:rsidRPr="00E40DF5">
        <w:rPr>
          <w:rFonts w:ascii="Times New Roman" w:eastAsia="Times New Roman" w:hAnsi="Times New Roman" w:cs="Times New Roman"/>
          <w:bCs/>
          <w:sz w:val="24"/>
          <w:szCs w:val="24"/>
        </w:rPr>
        <w:t>challenged</w:t>
      </w:r>
      <w:r w:rsidRPr="00E40DF5">
        <w:rPr>
          <w:rFonts w:ascii="Times New Roman" w:eastAsia="Times New Roman" w:hAnsi="Times New Roman" w:cs="Times New Roman"/>
          <w:sz w:val="24"/>
          <w:szCs w:val="24"/>
        </w:rPr>
        <w:t xml:space="preserve"> or </w:t>
      </w:r>
      <w:r w:rsidRPr="00E40DF5">
        <w:rPr>
          <w:rFonts w:ascii="Times New Roman" w:eastAsia="Times New Roman" w:hAnsi="Times New Roman" w:cs="Times New Roman"/>
          <w:bCs/>
          <w:sz w:val="24"/>
          <w:szCs w:val="24"/>
        </w:rPr>
        <w:t>transformed</w:t>
      </w:r>
      <w:r w:rsidRPr="00E40DF5">
        <w:rPr>
          <w:rFonts w:ascii="Times New Roman" w:eastAsia="Times New Roman" w:hAnsi="Times New Roman" w:cs="Times New Roman"/>
          <w:sz w:val="24"/>
          <w:szCs w:val="24"/>
        </w:rPr>
        <w:t xml:space="preserve"> by social movements and interventions that promote women’s rights and human rights. </w:t>
      </w:r>
      <w:hyperlink r:id="rId18" w:history="1">
        <w:r w:rsidRPr="00E40DF5">
          <w:rPr>
            <w:rFonts w:ascii="Times New Roman" w:eastAsia="Times New Roman" w:hAnsi="Times New Roman" w:cs="Times New Roman"/>
            <w:sz w:val="24"/>
            <w:szCs w:val="24"/>
          </w:rPr>
          <w:t>For example, in Zambia, there are various organizations working for women’s rights, such as Women for Change, Women’s Legal Aid Clinic, Young Women’s Christian Association, Zambia National Women’s Lobby Group, and others</w:t>
        </w:r>
      </w:hyperlink>
      <w:r w:rsidRPr="00E40DF5">
        <w:rPr>
          <w:rFonts w:ascii="Times New Roman" w:eastAsia="Times New Roman" w:hAnsi="Times New Roman" w:cs="Times New Roman"/>
          <w:sz w:val="24"/>
          <w:szCs w:val="24"/>
        </w:rPr>
        <w:t xml:space="preserve">. </w:t>
      </w:r>
      <w:hyperlink r:id="rId19" w:history="1">
        <w:r w:rsidRPr="00E40DF5">
          <w:rPr>
            <w:rFonts w:ascii="Times New Roman" w:eastAsia="Times New Roman" w:hAnsi="Times New Roman" w:cs="Times New Roman"/>
            <w:sz w:val="24"/>
            <w:szCs w:val="24"/>
          </w:rPr>
          <w:t>These organizations advocate for legal reforms, policy changes, awareness raising, capacity building, service provision, and empowerment of women at different levels</w:t>
        </w:r>
      </w:hyperlink>
      <w:r w:rsidRPr="00E40DF5">
        <w:rPr>
          <w:rFonts w:ascii="Times New Roman" w:eastAsia="Times New Roman" w:hAnsi="Times New Roman" w:cs="Times New Roman"/>
          <w:sz w:val="24"/>
          <w:szCs w:val="24"/>
        </w:rPr>
        <w:t xml:space="preserve">. </w:t>
      </w:r>
      <w:hyperlink r:id="rId20" w:history="1">
        <w:r w:rsidRPr="00E40DF5">
          <w:rPr>
            <w:rFonts w:ascii="Times New Roman" w:eastAsia="Times New Roman" w:hAnsi="Times New Roman" w:cs="Times New Roman"/>
            <w:sz w:val="24"/>
            <w:szCs w:val="24"/>
          </w:rPr>
          <w:t>Moreover, some traditional leaders have also played a positive role in shifting gender norms and strengthening women’s land rights by issuing certificates of customary land ownership to women</w:t>
        </w:r>
      </w:hyperlink>
      <w:r w:rsidR="00DE11B2" w:rsidRPr="00E40DF5">
        <w:rPr>
          <w:rFonts w:ascii="Times New Roman" w:eastAsia="Times New Roman" w:hAnsi="Times New Roman" w:cs="Times New Roman"/>
          <w:sz w:val="24"/>
          <w:szCs w:val="24"/>
        </w:rPr>
        <w:t xml:space="preserve"> </w:t>
      </w:r>
      <w:r w:rsidR="00AD617B" w:rsidRPr="00E40DF5">
        <w:rPr>
          <w:rFonts w:ascii="Times New Roman" w:eastAsia="Times New Roman" w:hAnsi="Times New Roman" w:cs="Times New Roman"/>
          <w:sz w:val="24"/>
          <w:szCs w:val="24"/>
        </w:rPr>
        <w:fldChar w:fldCharType="begin" w:fldLock="1"/>
      </w:r>
      <w:r w:rsidR="00AD617B" w:rsidRPr="00E40DF5">
        <w:rPr>
          <w:rFonts w:ascii="Times New Roman" w:eastAsia="Times New Roman" w:hAnsi="Times New Roman" w:cs="Times New Roman"/>
          <w:sz w:val="24"/>
          <w:szCs w:val="24"/>
        </w:rPr>
        <w:instrText>ADDIN paperpile_citation &lt;clusterId&gt;J864X922M312J925&lt;/clusterId&gt;&lt;metadata&gt;&lt;citation&gt;&lt;id&gt;4b090966-6590-41ae-b2cc-364f4a62a54e&lt;/id&gt;&lt;/citation&gt;&lt;/metadata&gt;&lt;data&gt;eJy1V2uP47YV/SuEgS5awJL1trWDQTrrnbSTzgaLbPKlg4VBUZTFjkSqpDQeZ7H/PedKsseTIkFaoF8skbq8z3PPpR++LLqhaJSrZbl4+2VxlNwu3i6iIAoWy0VrdF9jmS2+Lhe96huJxU1pGumE1D3rrNxrrsWRcV0yZ4TiDdPGto4pzf7J20JxqOn4XjpSE6ZeFuXYabjeD9jFptRY/8sMVvMGy+3Q9D77u+RNX7NP8tl/+VoNzUlisHLJ6knoDXPyeeCN6o+QVc5pCIVxlnthkG7mrR1EaTvJEi+N0xDbpVG0E/hhsAlWdIDk/SgIcz/MojBek6ddq5CYRRyGWRKkCXb40NcGSXr4sqiUdaT2O4OsUVTj6tMT17I90o7SqkdOKPjvsKyQGt73lOqzFKMPu9mIzEUVC6/Mo8wLkk3gbTYi9JIiWcukitMqDhZfP8OFwvWWCzJ2y21zvCiEEWKwjlVW/ntAifDtXImxSMoxYbRTpbSyZJyN1RenXCJVg/TZj7VkXLXMVKyvccL1Q3lkB+5Yb5hqO2ueJBs0dLgeSpXek2htDmwv9aR5qskMhpY/SnY0A+QG3XJrFST2yjaOPQ2NlpYXjSTdg1a6JxXlOSQlRzBx5jopVAVf4X8vn4GSux7viExDXMGNJ1WSTVJhn5Q8uDHiyojBsb01Q8dK5bBwChlgB4WAJydIrDBHvOyhKoy9cMOoE6YvPbLRcYtsOgrTYG3naDppOnh+zhNvJelYTso7CcELby4tzoai4GSoh6ODZU71U8Bk1ZmBjGlGGVdajJamYvrsW2MnZctTsq1seE+x1aqbXJev0EGpPKA6ZMyU5exQaVqFr/1cKzo2Co0wcf0Eolb2s7RyvCN3YK+Qgg9OkqtH1iAgVFDiGBQKCFYoFnqVrAL4c8YOppX6lFZlT4lFDKI2pmGlNR2invyYUQlzwEc7qaG8nFVxPctZVvDi6LN7Lh4pSVYid1bISY/SbiBvFJHWozYHOLtHGgpYemGPUdRKWCsHQXlcIqC9HMs9lW4E95ynPXrAaoL+nP1C1vxJUQ1JD4EULSq7XlGvOGBixiplqWvwifEXJp1QMeL8oiM6AzjAkck8YkIL9L/RJ0diykd5PBhbut+g6asZPFdwtlGyclcn51+HDo+n1F+9InUygD6D8h+kA7REzW5srwTGwpLGSH/siNE/ftzd/PDj3fb+9oLpd6fxMfL9ruCPNG7+95nyemJcDIyLGXBB9pcz4GI0/PHJggEoTHe0al+Tkrrvu7erlbCSU7pQWsxK5xu7X4FOpXbSrYqjp4Wny1XiB6spQ+OgpQF7p8dZwH76B7tXraKRMDo5yHHcLhdPphlaWkQRHS2r3WAbStmFlofRDQc/DoeDT0xcGd0AYj78WWG+rXBu9bsT7hstZXkj0CjuurcDFfKkE+fHeH5/QmIadQQc4PHSocJY7g+q8LUZ373nthnUqlA9Jpfk7SrM02wVRVGYrqLVaRb+KSpIOR67F0RgdcYE3hElfkdA4Kk0fmZGRLAX7r/y4P9t9jPgsXPCWFQsxHwG2TRq5GKCFbSBT4m87sZhgDU19SfiI9AAYP2BY1/PfbitVVOeEP3n7d2nDzfbvyzZr9XoUT/OTJJL9l6CTPuWmggM+LfGFPj4cZrvszZS/9EqjOAj23KC+k8a8LWO6A+H3kkLkluen98be+BH/wo+WZ99UKKWjQN/32mH1h16+R+i58tMUgR5kGeZl6V54CUhl14RCeHFWVIlPIt4mhDaRlQ/nPqpfPb/GOyWr6CvRaF83bS+VrUPYl6hSVpZrs63NqBUUJO9O94r/fjSvzR0Gm5xxuybqW3mrW/q5lrqN429fqOH9joO3pACd/3fO+pqHsJiKrKoiHOecCnWkUjXPAvznIsgyvIsybI8DjZRVcZ0Mx263XxKrBNZRnGSyagqeBgIkazjuFrnRRms4zQoc1wVN+O9lPwD/19cLekW7/HDdGc120ZiuxwBag56pKE8isPbAEn6Nt6E4e3tuySF07fv3kc3efR+uyW1RHHjsSxP11EKZ/w1VGC6TX8aAiJ5zBMMnYfPdMdt6F44LXbk1IcyJVJb5zxOCxGHaRRsZJRsSrEJIsTPkyIbSXoa2RN8EK7MszX3NrGUXhIXOe7CUegJsYnTjYiLtMrHS7y4fYYr73nPiR2Vw7VIqj36rsK9WxKp3ul7VVhAfvGWKI627o2g2TGLjNm4bblq5r8+SG0crP9K1150kz/on7n/c7uYJb/nIzHfPPJH9JNsDpxdvC++fv38C5sKaqo=&lt;/data&gt; \* MERGEFORMAT</w:instrText>
      </w:r>
      <w:r w:rsidR="00AD617B" w:rsidRPr="00E40DF5">
        <w:rPr>
          <w:rFonts w:ascii="Times New Roman" w:eastAsia="Times New Roman" w:hAnsi="Times New Roman" w:cs="Times New Roman"/>
          <w:sz w:val="24"/>
          <w:szCs w:val="24"/>
        </w:rPr>
        <w:fldChar w:fldCharType="separate"/>
      </w:r>
      <w:r w:rsidR="00AD617B" w:rsidRPr="00E40DF5">
        <w:rPr>
          <w:rFonts w:ascii="Times New Roman" w:eastAsia="Times New Roman" w:hAnsi="Times New Roman" w:cs="Times New Roman"/>
          <w:noProof/>
          <w:sz w:val="24"/>
          <w:szCs w:val="24"/>
        </w:rPr>
        <w:t>(Svanemyr, 2020)</w:t>
      </w:r>
      <w:r w:rsidR="00AD617B" w:rsidRPr="00E40DF5">
        <w:rPr>
          <w:rFonts w:ascii="Times New Roman" w:eastAsia="Times New Roman" w:hAnsi="Times New Roman" w:cs="Times New Roman"/>
          <w:sz w:val="24"/>
          <w:szCs w:val="24"/>
        </w:rPr>
        <w:fldChar w:fldCharType="end"/>
      </w:r>
      <w:r w:rsidR="00DE11B2" w:rsidRPr="00E40DF5">
        <w:rPr>
          <w:rFonts w:ascii="Times New Roman" w:eastAsia="Times New Roman" w:hAnsi="Times New Roman" w:cs="Times New Roman"/>
          <w:sz w:val="24"/>
          <w:szCs w:val="24"/>
        </w:rPr>
        <w:t>.</w:t>
      </w:r>
    </w:p>
    <w:p w:rsidR="00B11930" w:rsidRPr="00E40DF5" w:rsidRDefault="00726F40" w:rsidP="00E40DF5">
      <w:pPr>
        <w:spacing w:before="100" w:beforeAutospacing="1" w:after="100" w:afterAutospacing="1"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LINK BETWEEN </w:t>
      </w:r>
      <w:r w:rsidR="00B11930" w:rsidRPr="00E40DF5">
        <w:rPr>
          <w:rFonts w:ascii="Times New Roman" w:eastAsia="Times New Roman" w:hAnsi="Times New Roman" w:cs="Times New Roman"/>
          <w:b/>
          <w:i/>
          <w:sz w:val="24"/>
          <w:szCs w:val="24"/>
        </w:rPr>
        <w:t xml:space="preserve">GENDER AND </w:t>
      </w:r>
      <w:r w:rsidR="009014C1" w:rsidRPr="00E40DF5">
        <w:rPr>
          <w:rFonts w:ascii="Times New Roman" w:eastAsia="Times New Roman" w:hAnsi="Times New Roman" w:cs="Times New Roman"/>
          <w:b/>
          <w:i/>
          <w:sz w:val="24"/>
          <w:szCs w:val="24"/>
        </w:rPr>
        <w:t xml:space="preserve">ECONOMIC </w:t>
      </w:r>
      <w:r w:rsidR="00B11930" w:rsidRPr="00E40DF5">
        <w:rPr>
          <w:rFonts w:ascii="Times New Roman" w:eastAsia="Times New Roman" w:hAnsi="Times New Roman" w:cs="Times New Roman"/>
          <w:b/>
          <w:i/>
          <w:sz w:val="24"/>
          <w:szCs w:val="24"/>
        </w:rPr>
        <w:t xml:space="preserve">DEVELOPMENT </w:t>
      </w:r>
    </w:p>
    <w:p w:rsidR="00F36D3E" w:rsidRPr="00E40DF5" w:rsidRDefault="00376095" w:rsidP="00E40DF5">
      <w:pPr>
        <w:spacing w:before="100" w:beforeAutospacing="1" w:after="100" w:afterAutospacing="1" w:line="360" w:lineRule="auto"/>
        <w:jc w:val="both"/>
        <w:rPr>
          <w:rFonts w:ascii="Times New Roman" w:hAnsi="Times New Roman" w:cs="Times New Roman"/>
          <w:sz w:val="24"/>
          <w:szCs w:val="24"/>
        </w:rPr>
      </w:pPr>
      <w:r w:rsidRPr="00E40DF5">
        <w:rPr>
          <w:rFonts w:ascii="Times New Roman" w:eastAsia="Times New Roman" w:hAnsi="Times New Roman" w:cs="Times New Roman"/>
          <w:sz w:val="24"/>
          <w:szCs w:val="24"/>
        </w:rPr>
        <w:t xml:space="preserve">However, </w:t>
      </w:r>
      <w:r w:rsidRPr="00E40DF5">
        <w:rPr>
          <w:rFonts w:ascii="Times New Roman" w:hAnsi="Times New Roman" w:cs="Times New Roman"/>
          <w:sz w:val="24"/>
          <w:szCs w:val="24"/>
        </w:rPr>
        <w:t>the link between </w:t>
      </w:r>
      <w:r w:rsidRPr="00E40DF5">
        <w:rPr>
          <w:rStyle w:val="Strong"/>
          <w:rFonts w:ascii="Times New Roman" w:hAnsi="Times New Roman" w:cs="Times New Roman"/>
          <w:b w:val="0"/>
          <w:sz w:val="24"/>
          <w:szCs w:val="24"/>
        </w:rPr>
        <w:t>gender</w:t>
      </w:r>
      <w:r w:rsidRPr="00E40DF5">
        <w:rPr>
          <w:rFonts w:ascii="Times New Roman" w:hAnsi="Times New Roman" w:cs="Times New Roman"/>
          <w:b/>
          <w:sz w:val="24"/>
          <w:szCs w:val="24"/>
        </w:rPr>
        <w:t> </w:t>
      </w:r>
      <w:r w:rsidRPr="00E40DF5">
        <w:rPr>
          <w:rFonts w:ascii="Times New Roman" w:hAnsi="Times New Roman" w:cs="Times New Roman"/>
          <w:sz w:val="24"/>
          <w:szCs w:val="24"/>
        </w:rPr>
        <w:t>and</w:t>
      </w:r>
      <w:r w:rsidRPr="00E40DF5">
        <w:rPr>
          <w:rFonts w:ascii="Times New Roman" w:hAnsi="Times New Roman" w:cs="Times New Roman"/>
          <w:b/>
          <w:sz w:val="24"/>
          <w:szCs w:val="24"/>
        </w:rPr>
        <w:t> </w:t>
      </w:r>
      <w:r w:rsidRPr="00E40DF5">
        <w:rPr>
          <w:rStyle w:val="Strong"/>
          <w:rFonts w:ascii="Times New Roman" w:hAnsi="Times New Roman" w:cs="Times New Roman"/>
          <w:b w:val="0"/>
          <w:sz w:val="24"/>
          <w:szCs w:val="24"/>
        </w:rPr>
        <w:t>economic development</w:t>
      </w:r>
      <w:r w:rsidRPr="00E40DF5">
        <w:rPr>
          <w:rFonts w:ascii="Times New Roman" w:hAnsi="Times New Roman" w:cs="Times New Roman"/>
          <w:sz w:val="24"/>
          <w:szCs w:val="24"/>
        </w:rPr>
        <w:t> in Zambia is a complex and multifaceted topic. </w:t>
      </w:r>
      <w:hyperlink r:id="rId21" w:tgtFrame="_blank" w:history="1">
        <w:r w:rsidRPr="00E40DF5">
          <w:rPr>
            <w:rStyle w:val="Hyperlink"/>
            <w:rFonts w:ascii="Times New Roman" w:hAnsi="Times New Roman" w:cs="Times New Roman"/>
            <w:color w:val="auto"/>
            <w:sz w:val="24"/>
            <w:szCs w:val="24"/>
            <w:u w:val="none"/>
          </w:rPr>
          <w:t>According to the World Bank, achieving gender equality in Zambia requires the implementation of evidence-based policies that promote and sustain women’s economic empowerment</w:t>
        </w:r>
      </w:hyperlink>
      <w:r w:rsidRPr="00E40DF5">
        <w:rPr>
          <w:rFonts w:ascii="Times New Roman" w:hAnsi="Times New Roman" w:cs="Times New Roman"/>
          <w:sz w:val="24"/>
          <w:szCs w:val="24"/>
        </w:rPr>
        <w:t>. </w:t>
      </w:r>
      <w:hyperlink r:id="rId22" w:tgtFrame="_blank" w:history="1">
        <w:r w:rsidRPr="00E40DF5">
          <w:rPr>
            <w:rStyle w:val="Hyperlink"/>
            <w:rFonts w:ascii="Times New Roman" w:hAnsi="Times New Roman" w:cs="Times New Roman"/>
            <w:color w:val="auto"/>
            <w:sz w:val="24"/>
            <w:szCs w:val="24"/>
            <w:u w:val="none"/>
          </w:rPr>
          <w:t>The new Zambia Gender and Gender-Based Violence (GBV) Assessment reports highlight persistent challenges in gender equality, such as the lack of gender parity in school completion rates, women’s participation in decision-making and formal employment, and high levels of poverty among women</w:t>
        </w:r>
      </w:hyperlink>
      <w:r w:rsidRPr="00E40DF5">
        <w:rPr>
          <w:rFonts w:ascii="Times New Roman" w:hAnsi="Times New Roman" w:cs="Times New Roman"/>
          <w:sz w:val="24"/>
          <w:szCs w:val="24"/>
        </w:rPr>
        <w:t>.</w:t>
      </w:r>
      <w:r w:rsidR="00F36D3E" w:rsidRPr="00E40DF5">
        <w:rPr>
          <w:rFonts w:ascii="Times New Roman" w:hAnsi="Times New Roman" w:cs="Times New Roman"/>
          <w:sz w:val="24"/>
          <w:szCs w:val="24"/>
        </w:rPr>
        <w:t xml:space="preserve"> </w:t>
      </w:r>
      <w:r w:rsidR="00300A13" w:rsidRPr="00E40DF5">
        <w:rPr>
          <w:rFonts w:ascii="Times New Roman" w:hAnsi="Times New Roman" w:cs="Times New Roman"/>
          <w:sz w:val="24"/>
          <w:szCs w:val="24"/>
        </w:rPr>
        <w:t xml:space="preserve">However, women empowerment approaches in economic development have been criticized for using women as a means to secure organizational funding and for neglecting men. </w:t>
      </w:r>
      <w:r w:rsidR="00AD617B" w:rsidRPr="00E40DF5">
        <w:rPr>
          <w:rFonts w:ascii="Times New Roman" w:hAnsi="Times New Roman" w:cs="Times New Roman"/>
          <w:sz w:val="24"/>
          <w:szCs w:val="24"/>
        </w:rPr>
        <w:fldChar w:fldCharType="begin" w:fldLock="1"/>
      </w:r>
      <w:r w:rsidR="00AD617B" w:rsidRPr="00E40DF5">
        <w:rPr>
          <w:rFonts w:ascii="Times New Roman" w:hAnsi="Times New Roman" w:cs="Times New Roman"/>
          <w:sz w:val="24"/>
          <w:szCs w:val="24"/>
        </w:rPr>
        <w:instrText>ADDIN paperpile_citation &lt;clusterId&gt;Z787N845C235G958&lt;/clusterId&gt;&lt;metadata&gt;&lt;citation&gt;&lt;id&gt;961e6625-4e0b-412f-abe5-b68f400e11e3&lt;/id&gt;&lt;/citation&gt;&lt;/metadata&gt;&lt;data&gt;eJx1lE1v2zAMhv+K4XNd6MuS1dP6kQ7D2rXIoTsURUDJUqLFsQPZbtcV+e+j3DQtiu0QgKQpknr4Kvcv+XY0TehXrs5PXvJnBzE/yRlhPD/KN107rNBVaNfwjBbNd0fpxPC8deje3i7Obm6+4+chDE2KfHVt7WJmoHd19hi6xrXWZYCVllkcIzTZU7dxLZ6AcVh12Oz+Jfch9gMevsZwA5M5658gBvRDG4YATb//7Lu4gWFI0+5zshRehBQggoqSARS6JqYg3toCiJEFcG49o5xS4HiB94bz7M61axjgvfEcHj+1nX9qmzKy+aEp1E4yKljhhVUFqU1ZaKqqQlTGCsEtKz3ku4ejA+gE+PrXNrs9+Kl5uxxhmQhOcEJvWrS1qjQvS1axskoLWRhYpzV9on020b57o3060Z5PtH/uaYfNNoZ2+Efr/4+1e59r8dZxKrbobRfRq/Rxmk0IrFL7xRibNNyHgvfp2tHtW98/7N6gaUmdlKwshMNNCcp8AcaVhZGVF4Q4Sl26b78CitlImArL089zr+raYIQbyYzl4CstdVVbKX2S6bhd7E9psJoQXjowXNa2NlCCKr1URFEuVA2uJN4QiqdsGNzaPR80lfRfjJtXlXbnjYM2rZ4e5d1TO5HSjNMZoVJc8orS2exMlFzp2dkFO9Xs4vw8FY0OJsVQqUvFsaQ81owRQhi+lwivb44kyMYlpSVavmtwo3tnkea6rsuEAEgJjBjlrAADwDjOLqn3WFkrZhKsbozWvfJVCkBrD6h/IVCKSuKbqFghuUBWRgOhNtHq7Ow3jnKRngCuLvSXuNiwRO15FL9LQvzWXgUTISKdIY5T6Kqz0BxSJiSzDYTm9Z+DEMU5UV/6YaxdOxyP7R84/pNgTpk/YJOEdLqGNaB6myfIPtj5bvfwFxA0Zl8=&lt;/data&gt; \* MERGEFORMAT</w:instrText>
      </w:r>
      <w:r w:rsidR="00AD617B" w:rsidRPr="00E40DF5">
        <w:rPr>
          <w:rFonts w:ascii="Times New Roman" w:hAnsi="Times New Roman" w:cs="Times New Roman"/>
          <w:sz w:val="24"/>
          <w:szCs w:val="24"/>
        </w:rPr>
        <w:fldChar w:fldCharType="separate"/>
      </w:r>
      <w:r w:rsidR="00726F40">
        <w:rPr>
          <w:rFonts w:ascii="Times New Roman" w:hAnsi="Times New Roman" w:cs="Times New Roman"/>
          <w:noProof/>
          <w:sz w:val="24"/>
          <w:szCs w:val="24"/>
        </w:rPr>
        <w:t>(Eswari &amp; Ravi, 2010</w:t>
      </w:r>
      <w:r w:rsidR="00AD617B" w:rsidRPr="00E40DF5">
        <w:rPr>
          <w:rFonts w:ascii="Times New Roman" w:hAnsi="Times New Roman" w:cs="Times New Roman"/>
          <w:noProof/>
          <w:sz w:val="24"/>
          <w:szCs w:val="24"/>
        </w:rPr>
        <w:t>)</w:t>
      </w:r>
      <w:r w:rsidR="00AD617B" w:rsidRPr="00E40DF5">
        <w:rPr>
          <w:rFonts w:ascii="Times New Roman" w:hAnsi="Times New Roman" w:cs="Times New Roman"/>
          <w:sz w:val="24"/>
          <w:szCs w:val="24"/>
        </w:rPr>
        <w:fldChar w:fldCharType="end"/>
      </w:r>
    </w:p>
    <w:p w:rsidR="00494BB4" w:rsidRPr="00E40DF5" w:rsidRDefault="00494BB4" w:rsidP="00E40DF5">
      <w:pPr>
        <w:spacing w:before="100" w:beforeAutospacing="1" w:after="100" w:afterAutospacing="1" w:line="360" w:lineRule="auto"/>
        <w:jc w:val="both"/>
        <w:rPr>
          <w:rFonts w:ascii="Times New Roman" w:hAnsi="Times New Roman" w:cs="Times New Roman"/>
          <w:sz w:val="24"/>
          <w:szCs w:val="24"/>
        </w:rPr>
      </w:pPr>
      <w:r w:rsidRPr="00E40DF5">
        <w:rPr>
          <w:rFonts w:ascii="Times New Roman" w:hAnsi="Times New Roman" w:cs="Times New Roman"/>
          <w:sz w:val="24"/>
          <w:szCs w:val="24"/>
        </w:rPr>
        <w:t xml:space="preserve">By </w:t>
      </w:r>
      <w:r w:rsidR="00300A13" w:rsidRPr="00E40DF5">
        <w:rPr>
          <w:rFonts w:ascii="Times New Roman" w:hAnsi="Times New Roman" w:cs="Times New Roman"/>
          <w:sz w:val="24"/>
          <w:szCs w:val="24"/>
        </w:rPr>
        <w:t>increasing women‘s access to assets and narrowing the gender-asset gap would directly improve women‘s wellbeing by reducing their vulnerability and enhancing their health, self-</w:t>
      </w:r>
      <w:r w:rsidRPr="00E40DF5">
        <w:rPr>
          <w:rFonts w:ascii="Times New Roman" w:hAnsi="Times New Roman" w:cs="Times New Roman"/>
          <w:sz w:val="24"/>
          <w:szCs w:val="24"/>
        </w:rPr>
        <w:t xml:space="preserve">esteem, and sense of control </w:t>
      </w:r>
      <w:r w:rsidR="00300A13" w:rsidRPr="00E40DF5">
        <w:rPr>
          <w:rFonts w:ascii="Times New Roman" w:hAnsi="Times New Roman" w:cs="Times New Roman"/>
          <w:sz w:val="24"/>
          <w:szCs w:val="24"/>
        </w:rPr>
        <w:t>eading to a range of positive outcome within the family and community</w:t>
      </w:r>
      <w:r w:rsidRPr="00E40DF5">
        <w:rPr>
          <w:rFonts w:ascii="Times New Roman" w:hAnsi="Times New Roman" w:cs="Times New Roman"/>
          <w:sz w:val="24"/>
          <w:szCs w:val="24"/>
        </w:rPr>
        <w:t xml:space="preserve"> </w:t>
      </w:r>
      <w:r w:rsidR="00543F1A" w:rsidRPr="00E40DF5">
        <w:rPr>
          <w:rFonts w:ascii="Times New Roman" w:hAnsi="Times New Roman" w:cs="Times New Roman"/>
          <w:sz w:val="24"/>
          <w:szCs w:val="24"/>
        </w:rPr>
        <w:t>(</w:t>
      </w:r>
      <w:r w:rsidRPr="00E40DF5">
        <w:rPr>
          <w:rFonts w:ascii="Times New Roman" w:hAnsi="Times New Roman" w:cs="Times New Roman"/>
          <w:sz w:val="24"/>
          <w:szCs w:val="24"/>
        </w:rPr>
        <w:t>Kabeer 2016). For example</w:t>
      </w:r>
      <w:r w:rsidR="00543F1A" w:rsidRPr="00E40DF5">
        <w:rPr>
          <w:rFonts w:ascii="Times New Roman" w:hAnsi="Times New Roman" w:cs="Times New Roman"/>
          <w:sz w:val="24"/>
          <w:szCs w:val="24"/>
        </w:rPr>
        <w:t>,</w:t>
      </w:r>
      <w:r w:rsidR="00300A13" w:rsidRPr="00E40DF5">
        <w:rPr>
          <w:rFonts w:ascii="Times New Roman" w:hAnsi="Times New Roman" w:cs="Times New Roman"/>
          <w:sz w:val="24"/>
          <w:szCs w:val="24"/>
        </w:rPr>
        <w:t xml:space="preserve"> Sanyal (2009) affirms that female‘s marginalization from access to and control of resources, assets, finance, mobility, networking, information, and other opportunities remains a challenge to economic development. </w:t>
      </w:r>
      <w:r w:rsidR="00B6130C" w:rsidRPr="00E40DF5">
        <w:rPr>
          <w:rFonts w:ascii="Times New Roman" w:hAnsi="Times New Roman" w:cs="Times New Roman"/>
          <w:sz w:val="24"/>
          <w:szCs w:val="24"/>
        </w:rPr>
        <w:t>D</w:t>
      </w:r>
      <w:r w:rsidR="00300A13" w:rsidRPr="00E40DF5">
        <w:rPr>
          <w:rFonts w:ascii="Times New Roman" w:hAnsi="Times New Roman" w:cs="Times New Roman"/>
          <w:sz w:val="24"/>
          <w:szCs w:val="24"/>
        </w:rPr>
        <w:t xml:space="preserve">evelopment organizations and </w:t>
      </w:r>
      <w:r w:rsidR="00300A13" w:rsidRPr="00E40DF5">
        <w:rPr>
          <w:rFonts w:ascii="Times New Roman" w:hAnsi="Times New Roman" w:cs="Times New Roman"/>
          <w:sz w:val="24"/>
          <w:szCs w:val="24"/>
        </w:rPr>
        <w:lastRenderedPageBreak/>
        <w:t>outside institutions think that the most effective way to address gender inequality is throug</w:t>
      </w:r>
      <w:r w:rsidR="00AD5E45">
        <w:rPr>
          <w:rFonts w:ascii="Times New Roman" w:hAnsi="Times New Roman" w:cs="Times New Roman"/>
          <w:sz w:val="24"/>
          <w:szCs w:val="24"/>
        </w:rPr>
        <w:t xml:space="preserve">h women‘s economic empowerment. </w:t>
      </w:r>
      <w:r w:rsidR="00AD5E45">
        <w:rPr>
          <w:rFonts w:ascii="Times New Roman" w:hAnsi="Times New Roman" w:cs="Times New Roman"/>
          <w:sz w:val="24"/>
          <w:szCs w:val="24"/>
        </w:rPr>
        <w:fldChar w:fldCharType="begin" w:fldLock="1"/>
      </w:r>
      <w:r w:rsidR="00AD5E45">
        <w:rPr>
          <w:rFonts w:ascii="Times New Roman" w:hAnsi="Times New Roman" w:cs="Times New Roman"/>
          <w:sz w:val="24"/>
          <w:szCs w:val="24"/>
        </w:rPr>
        <w:instrText>ADDIN paperpile_citation &lt;clusterId&gt;N316B366X746U467&lt;/clusterId&gt;&lt;metadata&gt;&lt;citation&gt;&lt;id&gt;fde09fcf-60a6-4dd1-b963-3e5e1758c8d3&lt;/id&gt;&lt;/citation&gt;&lt;/metadata&gt;&lt;data&gt;eJyVVE1v2zgQ/SuCzlbAb1E9bR2r3WC7bVEfg0CgyKEtRJYMitrWCfzfO1Rcp13sYXvTkG84M++90f1zfpzbvpv24PI3z/kJTMjf5IwQlq/ywzjEPYYKv5054Ret8vMqpcTTETD+/LlZf/r0F97HLvbp5D0MDkJmBpc5+Af68XiAISJgwqQL5nYcLBzjdEH5buhiNw4Toswc9yO2cP+c+y5MEdF/mifo8ao3S/gF8NkEXbJMPyUIhn4MBxNjmuOCydJx06WDShEFRqrCcGIKImhZGFu2hSZecmdLbTjDyV6Lbk3fn16Lro2D4dea23/VXCDZ9lqStoLS1vrCVl4XhPmy0JVyhVdKE+OM187m54fVVYBE/N0wIUlzhGz02eaVv2wbZ9ctYxvnAkypg3Xodvs4DqusHnY9com3w3xojmYH6V6QRDuEbonWX+427+sswHEM8XrRYEK7lP44ZlKmEad2SIyVmmqpleCaJv2b1jwmh/yHzpv/pfPmF527wzF0Q/zdkWuUI9vO0wTf8t9k7pzEHHYzktP8aHDRtJnsGDBS8kYLwhi+63wzhz6N+1OJ+6QV0vfS9/3D+YfS3gGpPCqtiFGFcI4WbaV4wUECLaW22vFEzN5QRHNrPbFWSEEUbZ2qvHRgS1eylrZECgfUo21s2rn52FyyqG05M9Qwz4jlstXecipY2VZagqBobeKsK1OW7SI8wum6BmmZi9C9LNd424MZkmHpKh+/Dgt3FeO0JlSJdyg2reu1kLys6vWGva3Y5vY2PRrALD6nqpIlE1SIG0047n0wLz8PkvhtIe1GYsqPPfrjEjSpp7+dxFrWCSYZr7gVHJgTnnMAxWXpNFBWiUTUOAcLL9zKyhqPm1tYxnwhQJHCUK0LS5QgRDNFqU5Mjbb+hq1sTDRJtm56h5p2O3Syx3WFZOu74UPXBhOQmRjm5ejDaE1/hSx01AfT9csvEHkrOSflHxM6CJ10Mw9P5ubpkF+QH80heejto3lEf0P/1WQ/fefn88N3g2Kt3w==&lt;/data&gt; \* MERGEFORMAT</w:instrText>
      </w:r>
      <w:r w:rsidR="00AD5E45">
        <w:rPr>
          <w:rFonts w:ascii="Times New Roman" w:hAnsi="Times New Roman" w:cs="Times New Roman"/>
          <w:sz w:val="24"/>
          <w:szCs w:val="24"/>
        </w:rPr>
        <w:fldChar w:fldCharType="separate"/>
      </w:r>
      <w:r w:rsidR="00AD5E45">
        <w:rPr>
          <w:rFonts w:ascii="Times New Roman" w:hAnsi="Times New Roman" w:cs="Times New Roman"/>
          <w:noProof/>
          <w:sz w:val="24"/>
          <w:szCs w:val="24"/>
        </w:rPr>
        <w:t>(Reeves &amp; Baden, 2002)</w:t>
      </w:r>
      <w:r w:rsidR="00AD5E45">
        <w:rPr>
          <w:rFonts w:ascii="Times New Roman" w:hAnsi="Times New Roman" w:cs="Times New Roman"/>
          <w:sz w:val="24"/>
          <w:szCs w:val="24"/>
        </w:rPr>
        <w:fldChar w:fldCharType="end"/>
      </w:r>
    </w:p>
    <w:p w:rsidR="004820B9" w:rsidRDefault="00275E95" w:rsidP="00E40DF5">
      <w:pPr>
        <w:spacing w:before="100" w:beforeAutospacing="1" w:after="100" w:afterAutospacing="1" w:line="360" w:lineRule="auto"/>
        <w:jc w:val="both"/>
        <w:rPr>
          <w:rFonts w:ascii="Times New Roman" w:hAnsi="Times New Roman" w:cs="Times New Roman"/>
          <w:sz w:val="24"/>
          <w:szCs w:val="24"/>
        </w:rPr>
      </w:pPr>
      <w:r w:rsidRPr="00E40DF5">
        <w:rPr>
          <w:rFonts w:ascii="Times New Roman" w:hAnsi="Times New Roman" w:cs="Times New Roman"/>
          <w:sz w:val="24"/>
          <w:szCs w:val="24"/>
        </w:rPr>
        <w:t>H</w:t>
      </w:r>
      <w:r w:rsidR="00300A13" w:rsidRPr="00E40DF5">
        <w:rPr>
          <w:rFonts w:ascii="Times New Roman" w:hAnsi="Times New Roman" w:cs="Times New Roman"/>
          <w:sz w:val="24"/>
          <w:szCs w:val="24"/>
        </w:rPr>
        <w:t>owever</w:t>
      </w:r>
      <w:r w:rsidRPr="00E40DF5">
        <w:rPr>
          <w:rFonts w:ascii="Times New Roman" w:hAnsi="Times New Roman" w:cs="Times New Roman"/>
          <w:sz w:val="24"/>
          <w:szCs w:val="24"/>
        </w:rPr>
        <w:t>,</w:t>
      </w:r>
      <w:r w:rsidR="00300A13" w:rsidRPr="00E40DF5">
        <w:rPr>
          <w:rFonts w:ascii="Times New Roman" w:hAnsi="Times New Roman" w:cs="Times New Roman"/>
          <w:sz w:val="24"/>
          <w:szCs w:val="24"/>
        </w:rPr>
        <w:t xml:space="preserve"> </w:t>
      </w:r>
      <w:r w:rsidR="006E6E40" w:rsidRPr="00E40DF5">
        <w:rPr>
          <w:rFonts w:ascii="Times New Roman" w:hAnsi="Times New Roman" w:cs="Times New Roman"/>
          <w:sz w:val="24"/>
          <w:szCs w:val="24"/>
        </w:rPr>
        <w:t xml:space="preserve">this </w:t>
      </w:r>
      <w:r w:rsidR="00300A13" w:rsidRPr="00E40DF5">
        <w:rPr>
          <w:rFonts w:ascii="Times New Roman" w:hAnsi="Times New Roman" w:cs="Times New Roman"/>
          <w:sz w:val="24"/>
          <w:szCs w:val="24"/>
        </w:rPr>
        <w:t xml:space="preserve">does not address the roots of gender inequalities. She suggests that gender transformative approaches in economic development should </w:t>
      </w:r>
      <w:r w:rsidR="00494BB4" w:rsidRPr="00E40DF5">
        <w:rPr>
          <w:rFonts w:ascii="Times New Roman" w:hAnsi="Times New Roman" w:cs="Times New Roman"/>
          <w:sz w:val="24"/>
          <w:szCs w:val="24"/>
        </w:rPr>
        <w:t>be employed and comments that, m</w:t>
      </w:r>
      <w:r w:rsidR="00300A13" w:rsidRPr="00E40DF5">
        <w:rPr>
          <w:rFonts w:ascii="Times New Roman" w:hAnsi="Times New Roman" w:cs="Times New Roman"/>
          <w:sz w:val="24"/>
          <w:szCs w:val="24"/>
        </w:rPr>
        <w:t>any development agencies adopt women's economic empowerment as their main strategy for achieving gender equity, assuming that it will lead automatically to gender equality. Yet women throughout the world describe their experience of discrimination in many other areas of life, including their political roles, which define their power to control resourc</w:t>
      </w:r>
      <w:r w:rsidR="00494BB4" w:rsidRPr="00E40DF5">
        <w:rPr>
          <w:rFonts w:ascii="Times New Roman" w:hAnsi="Times New Roman" w:cs="Times New Roman"/>
          <w:sz w:val="24"/>
          <w:szCs w:val="24"/>
        </w:rPr>
        <w:t xml:space="preserve">es within social relationships </w:t>
      </w:r>
      <w:r w:rsidR="00300A13" w:rsidRPr="00E40DF5">
        <w:rPr>
          <w:rFonts w:ascii="Times New Roman" w:hAnsi="Times New Roman" w:cs="Times New Roman"/>
          <w:sz w:val="24"/>
          <w:szCs w:val="24"/>
        </w:rPr>
        <w:t>and their need for both emotional security and reproductive rights within interpersonal relati</w:t>
      </w:r>
      <w:r w:rsidR="00641AD4">
        <w:rPr>
          <w:rFonts w:ascii="Times New Roman" w:hAnsi="Times New Roman" w:cs="Times New Roman"/>
          <w:sz w:val="24"/>
          <w:szCs w:val="24"/>
        </w:rPr>
        <w:t>onships</w:t>
      </w:r>
      <w:r w:rsidR="00300A13" w:rsidRPr="00E40DF5">
        <w:rPr>
          <w:rFonts w:ascii="Times New Roman" w:hAnsi="Times New Roman" w:cs="Times New Roman"/>
          <w:sz w:val="24"/>
          <w:szCs w:val="24"/>
        </w:rPr>
        <w:t xml:space="preserve"> </w:t>
      </w:r>
      <w:r w:rsidR="00641AD4">
        <w:rPr>
          <w:rFonts w:ascii="Times New Roman" w:hAnsi="Times New Roman" w:cs="Times New Roman"/>
          <w:sz w:val="24"/>
          <w:szCs w:val="24"/>
        </w:rPr>
        <w:fldChar w:fldCharType="begin" w:fldLock="1"/>
      </w:r>
      <w:r w:rsidR="00641AD4">
        <w:rPr>
          <w:rFonts w:ascii="Times New Roman" w:hAnsi="Times New Roman" w:cs="Times New Roman"/>
          <w:sz w:val="24"/>
          <w:szCs w:val="24"/>
        </w:rPr>
        <w:instrText>ADDIN paperpile_citation &lt;clusterId&gt;Z787M847I537G948&lt;/clusterId&gt;&lt;metadata&gt;&lt;citation&gt;&lt;id&gt;707bce79-cd41-4b59-b3e7-014f77823457&lt;/id&gt;&lt;/citation&gt;&lt;/metadata&gt;&lt;data&gt;eJyVVdtOHDkQ/ZVWP2Niuy+2edoAgxRtFlCi1SpCaFS2y9CannarLxCC+PeUZwaWDZtA3lx2uer4VJ3yxX3ez7Ztxmv0+cF9focw5Ae55ELke/k6dtM1mZrWHu5oJar8YS9dme56JPv8fHl4dvYnnU/N1KadxVd089TcYGYjDD6LIZuuMZu7ZkKfdTA1sRszjzfYxn6N3ZT1Q7waYL3Gdz849bGf2806C3PnKclIiXd5PmEfh+kxPP6Ytcuaacxu47DK/Dw03VVGb+IUAubpOtIbL+5zF9sWXbpF8f7e5j7d5ibHhjYaaEc6IyvEYQ3TlFh66bps0rb2TnobgEnNgXENFdPeI6u4tZJXXoFBYu+XebPjZ8ScPxLzG2h+GmCLsUSEQgBnWAtk3GDJrLaCyaKy1gchPMCrGM//rcvJti5vRvfy6hZX8BqtDsiUKUrGZa2YMQKYQqGCCyUA96/hOsgWLnZx3bgMOp99jo4gZUdx7lzT/gbI1+JsEYNTtUKjWF2GwHgRSqZNLVhNxdauDN6IkD9c7j3pa/i/zgHvBxwTpFO8zb5Qu+5lp1/ooJvXyx6uMB0JmRp3xKHZmGchNBtIn9DFwY97m9Y+yD7Pfd9iKvyT95LC2E1mEi4xMNqO1kZpI4XWXIq6SA+ysErifynhw+cSfkujvXu13j+V8IusXfaBJPxPkvDxfyTcrHsyp7fxmf+yAjTMWuiuZmJ6+QgLu8TJSNySJWS1r2pDQXxYzkObeHoW7yIVeMAdnovLh8f2UFxZh8ow50vBSlsZZgtUjIsyKKVlUVYqsXENIjUTcq55yb3WLkhJ04JLVXEMlS9AGi8tqMLXScd+7pe7W2hRA0JdGV360iqaMSAQtCipuhZk6aXAYFKJHb16hXdPBCx3BKRBz25W27kYj1qELilC7OXxttsQZmQhFlzU5UmhhVgsDsuqUGZxeCzfG3l8dJSCDwgbIYnaVEqWFef7UtX0Jwyw/Vh4otli0l5iLMTW47AzlgnbX76iXIVQBbeucCR7XwtFFAYLtVG19mVZpBYe4zw43HKMRlvjLZFq0bKyqB0zCMiAgyN5GoWYrvjoFl8JyjFMkMrXjCdU2uaKpBBoHGDSxYfuY2MHGIihaZg3Wx+jg/bJZUPHYg00AdL3KDlXRcHVH+M0e1LA/tx9g/1v63zneQrr1ErvV7CiGYLtLWTP1vnDw+V3E69okw==&lt;/data&gt; \* MERGEFORMAT</w:instrText>
      </w:r>
      <w:r w:rsidR="00641AD4">
        <w:rPr>
          <w:rFonts w:ascii="Times New Roman" w:hAnsi="Times New Roman" w:cs="Times New Roman"/>
          <w:sz w:val="24"/>
          <w:szCs w:val="24"/>
        </w:rPr>
        <w:fldChar w:fldCharType="separate"/>
      </w:r>
      <w:r w:rsidR="00641AD4">
        <w:rPr>
          <w:rFonts w:ascii="Times New Roman" w:hAnsi="Times New Roman" w:cs="Times New Roman"/>
          <w:noProof/>
          <w:sz w:val="24"/>
          <w:szCs w:val="24"/>
        </w:rPr>
        <w:t>(United Nations et al., 2011)</w:t>
      </w:r>
      <w:r w:rsidR="00641AD4">
        <w:rPr>
          <w:rFonts w:ascii="Times New Roman" w:hAnsi="Times New Roman" w:cs="Times New Roman"/>
          <w:sz w:val="24"/>
          <w:szCs w:val="24"/>
        </w:rPr>
        <w:fldChar w:fldCharType="end"/>
      </w:r>
      <w:r w:rsidR="00641AD4">
        <w:rPr>
          <w:rFonts w:ascii="Times New Roman" w:hAnsi="Times New Roman" w:cs="Times New Roman"/>
          <w:sz w:val="24"/>
          <w:szCs w:val="24"/>
        </w:rPr>
        <w:t>.</w:t>
      </w:r>
    </w:p>
    <w:p w:rsidR="009C55DD" w:rsidRPr="00E40DF5" w:rsidRDefault="00300A13" w:rsidP="00E40DF5">
      <w:pPr>
        <w:spacing w:before="100" w:beforeAutospacing="1" w:after="100" w:afterAutospacing="1" w:line="360" w:lineRule="auto"/>
        <w:jc w:val="both"/>
        <w:rPr>
          <w:rFonts w:ascii="Times New Roman" w:hAnsi="Times New Roman" w:cs="Times New Roman"/>
          <w:sz w:val="24"/>
          <w:szCs w:val="24"/>
        </w:rPr>
      </w:pPr>
      <w:r w:rsidRPr="00E40DF5">
        <w:rPr>
          <w:rFonts w:ascii="Times New Roman" w:hAnsi="Times New Roman" w:cs="Times New Roman"/>
          <w:sz w:val="24"/>
          <w:szCs w:val="24"/>
        </w:rPr>
        <w:t>She asserts that transformative approaches in economic development means social structures and institutions that governs gender in society need to be transformed and unpacked in order to bring about gender equitable practices in place. She proposes</w:t>
      </w:r>
      <w:r w:rsidR="00D627F9" w:rsidRPr="00E40DF5">
        <w:rPr>
          <w:rFonts w:ascii="Times New Roman" w:hAnsi="Times New Roman" w:cs="Times New Roman"/>
          <w:sz w:val="24"/>
          <w:szCs w:val="24"/>
        </w:rPr>
        <w:t xml:space="preserve"> that, Institutions need to be unpacked</w:t>
      </w:r>
      <w:r w:rsidRPr="00E40DF5">
        <w:rPr>
          <w:rFonts w:ascii="Times New Roman" w:hAnsi="Times New Roman" w:cs="Times New Roman"/>
          <w:sz w:val="24"/>
          <w:szCs w:val="24"/>
        </w:rPr>
        <w:t xml:space="preserve"> so that we can understand how they function in terms of rules, resources, people, activities and power structures (El-Bushra 2000:61)</w:t>
      </w:r>
    </w:p>
    <w:p w:rsidR="00B11930" w:rsidRPr="00E40DF5" w:rsidRDefault="00726F40" w:rsidP="00E40DF5">
      <w:pPr>
        <w:spacing w:before="100" w:beforeAutospacing="1" w:after="100" w:afterAutospacing="1"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LINKS BETWEEN </w:t>
      </w:r>
      <w:r w:rsidR="00B11930" w:rsidRPr="00E40DF5">
        <w:rPr>
          <w:rFonts w:ascii="Times New Roman" w:hAnsi="Times New Roman" w:cs="Times New Roman"/>
          <w:b/>
          <w:i/>
          <w:sz w:val="24"/>
          <w:szCs w:val="24"/>
        </w:rPr>
        <w:t xml:space="preserve">GENDER AND </w:t>
      </w:r>
      <w:r w:rsidR="009014C1" w:rsidRPr="00E40DF5">
        <w:rPr>
          <w:rFonts w:ascii="Times New Roman" w:hAnsi="Times New Roman" w:cs="Times New Roman"/>
          <w:b/>
          <w:i/>
          <w:sz w:val="24"/>
          <w:szCs w:val="24"/>
        </w:rPr>
        <w:t xml:space="preserve">POLITICAL </w:t>
      </w:r>
      <w:r w:rsidR="00B11930" w:rsidRPr="00E40DF5">
        <w:rPr>
          <w:rFonts w:ascii="Times New Roman" w:hAnsi="Times New Roman" w:cs="Times New Roman"/>
          <w:b/>
          <w:i/>
          <w:sz w:val="24"/>
          <w:szCs w:val="24"/>
        </w:rPr>
        <w:t xml:space="preserve">DEVELOPMENT </w:t>
      </w:r>
    </w:p>
    <w:p w:rsidR="006E6E40" w:rsidRPr="00E40DF5" w:rsidRDefault="008859B3" w:rsidP="00E40DF5">
      <w:pPr>
        <w:spacing w:before="100" w:beforeAutospacing="1" w:after="100" w:afterAutospacing="1" w:line="360" w:lineRule="auto"/>
        <w:jc w:val="both"/>
        <w:rPr>
          <w:rFonts w:ascii="Times New Roman" w:hAnsi="Times New Roman" w:cs="Times New Roman"/>
          <w:sz w:val="24"/>
          <w:szCs w:val="24"/>
        </w:rPr>
      </w:pPr>
      <w:r w:rsidRPr="00E40DF5">
        <w:rPr>
          <w:rFonts w:ascii="Times New Roman" w:hAnsi="Times New Roman" w:cs="Times New Roman"/>
          <w:sz w:val="24"/>
          <w:szCs w:val="24"/>
        </w:rPr>
        <w:t>However, the link between gender and political development in Zamb</w:t>
      </w:r>
      <w:r w:rsidR="00543F1A" w:rsidRPr="00E40DF5">
        <w:rPr>
          <w:rFonts w:ascii="Times New Roman" w:hAnsi="Times New Roman" w:cs="Times New Roman"/>
          <w:sz w:val="24"/>
          <w:szCs w:val="24"/>
        </w:rPr>
        <w:t>ia is a complex</w:t>
      </w:r>
      <w:r w:rsidRPr="00E40DF5">
        <w:rPr>
          <w:rFonts w:ascii="Times New Roman" w:hAnsi="Times New Roman" w:cs="Times New Roman"/>
          <w:sz w:val="24"/>
          <w:szCs w:val="24"/>
        </w:rPr>
        <w:t xml:space="preserve"> one, characterized by both progress and </w:t>
      </w:r>
      <w:r w:rsidR="00ED7836" w:rsidRPr="00E40DF5">
        <w:rPr>
          <w:rFonts w:ascii="Times New Roman" w:hAnsi="Times New Roman" w:cs="Times New Roman"/>
          <w:sz w:val="24"/>
          <w:szCs w:val="24"/>
        </w:rPr>
        <w:t>persistency challenges. Gender plays a crucial role in shaping the political participation, representation an</w:t>
      </w:r>
      <w:r w:rsidR="00DE11B2" w:rsidRPr="00E40DF5">
        <w:rPr>
          <w:rFonts w:ascii="Times New Roman" w:hAnsi="Times New Roman" w:cs="Times New Roman"/>
          <w:sz w:val="24"/>
          <w:szCs w:val="24"/>
        </w:rPr>
        <w:t xml:space="preserve">d decision-making processes in </w:t>
      </w:r>
      <w:r w:rsidR="00ED7836" w:rsidRPr="00E40DF5">
        <w:rPr>
          <w:rFonts w:ascii="Times New Roman" w:hAnsi="Times New Roman" w:cs="Times New Roman"/>
          <w:sz w:val="24"/>
          <w:szCs w:val="24"/>
        </w:rPr>
        <w:t xml:space="preserve">a country. </w:t>
      </w:r>
      <w:r w:rsidRPr="00E40DF5">
        <w:rPr>
          <w:rFonts w:ascii="Times New Roman" w:hAnsi="Times New Roman" w:cs="Times New Roman"/>
          <w:sz w:val="24"/>
          <w:szCs w:val="24"/>
        </w:rPr>
        <w:t>According to the World Bank (2017), at 18 per cent, Zambia has the lowest proportion of seats held by women in national parliament in Sub Saharan Africa. The regional average is projected at just below 25 per cent.</w:t>
      </w:r>
      <w:r w:rsidR="00ED7836" w:rsidRPr="00E40DF5">
        <w:rPr>
          <w:rFonts w:ascii="Times New Roman" w:hAnsi="Times New Roman" w:cs="Times New Roman"/>
          <w:sz w:val="24"/>
          <w:szCs w:val="24"/>
        </w:rPr>
        <w:t xml:space="preserve"> </w:t>
      </w:r>
      <w:r w:rsidRPr="00E40DF5">
        <w:rPr>
          <w:rFonts w:ascii="Times New Roman" w:hAnsi="Times New Roman" w:cs="Times New Roman"/>
          <w:sz w:val="24"/>
          <w:szCs w:val="24"/>
        </w:rPr>
        <w:t>Low levels of female political representation in Zambia are considered to undermine the qualit</w:t>
      </w:r>
      <w:r w:rsidR="00ED7836" w:rsidRPr="00E40DF5">
        <w:rPr>
          <w:rFonts w:ascii="Times New Roman" w:hAnsi="Times New Roman" w:cs="Times New Roman"/>
          <w:sz w:val="24"/>
          <w:szCs w:val="24"/>
        </w:rPr>
        <w:t>y of the country’s democracy. </w:t>
      </w:r>
      <w:r w:rsidRPr="00E40DF5">
        <w:rPr>
          <w:rFonts w:ascii="Times New Roman" w:hAnsi="Times New Roman" w:cs="Times New Roman"/>
          <w:sz w:val="24"/>
          <w:szCs w:val="24"/>
        </w:rPr>
        <w:t>Key barriers to women’s political participation include the structure of the current legal framework, a political culture embedded with patriarchal values and norms that are uns</w:t>
      </w:r>
      <w:r w:rsidR="00ED7836" w:rsidRPr="00E40DF5">
        <w:rPr>
          <w:rFonts w:ascii="Times New Roman" w:hAnsi="Times New Roman" w:cs="Times New Roman"/>
          <w:sz w:val="24"/>
          <w:szCs w:val="24"/>
        </w:rPr>
        <w:t xml:space="preserve">upportive to female candidates </w:t>
      </w:r>
      <w:r w:rsidRPr="00E40DF5">
        <w:rPr>
          <w:rFonts w:ascii="Times New Roman" w:hAnsi="Times New Roman" w:cs="Times New Roman"/>
          <w:sz w:val="24"/>
          <w:szCs w:val="24"/>
        </w:rPr>
        <w:t>and a lack of personal wealth or access</w:t>
      </w:r>
      <w:r w:rsidR="00645138" w:rsidRPr="00E40DF5">
        <w:rPr>
          <w:rFonts w:ascii="Times New Roman" w:hAnsi="Times New Roman" w:cs="Times New Roman"/>
          <w:sz w:val="24"/>
          <w:szCs w:val="24"/>
        </w:rPr>
        <w:t xml:space="preserve"> to resources to fund campaigns (</w:t>
      </w:r>
      <w:r w:rsidR="00645138" w:rsidRPr="00E40DF5">
        <w:rPr>
          <w:rFonts w:ascii="Times New Roman" w:hAnsi="Times New Roman" w:cs="Times New Roman"/>
          <w:color w:val="202122"/>
          <w:sz w:val="24"/>
          <w:szCs w:val="24"/>
          <w:shd w:val="clear" w:color="auto" w:fill="FFFFFF"/>
        </w:rPr>
        <w:t>Bradshaw .S, 2013)</w:t>
      </w:r>
    </w:p>
    <w:p w:rsidR="001F2596" w:rsidRDefault="008859B3" w:rsidP="00E40DF5">
      <w:pPr>
        <w:spacing w:before="100" w:beforeAutospacing="1" w:after="100" w:afterAutospacing="1" w:line="360" w:lineRule="auto"/>
        <w:jc w:val="both"/>
        <w:rPr>
          <w:rFonts w:ascii="Times New Roman" w:hAnsi="Times New Roman" w:cs="Times New Roman"/>
          <w:sz w:val="24"/>
          <w:szCs w:val="24"/>
        </w:rPr>
      </w:pPr>
      <w:r w:rsidRPr="00E40DF5">
        <w:rPr>
          <w:rFonts w:ascii="Times New Roman" w:hAnsi="Times New Roman" w:cs="Times New Roman"/>
          <w:sz w:val="24"/>
          <w:szCs w:val="24"/>
        </w:rPr>
        <w:t xml:space="preserve"> </w:t>
      </w:r>
      <w:r w:rsidR="006E6E40" w:rsidRPr="00E40DF5">
        <w:rPr>
          <w:rFonts w:ascii="Times New Roman" w:hAnsi="Times New Roman" w:cs="Times New Roman"/>
          <w:sz w:val="24"/>
          <w:szCs w:val="24"/>
        </w:rPr>
        <w:t>However, e</w:t>
      </w:r>
      <w:r w:rsidRPr="00E40DF5">
        <w:rPr>
          <w:rFonts w:ascii="Times New Roman" w:hAnsi="Times New Roman" w:cs="Times New Roman"/>
          <w:sz w:val="24"/>
          <w:szCs w:val="24"/>
        </w:rPr>
        <w:t xml:space="preserve">ven when a woman holds a position in a political party, it is still like she is in the kitchen and </w:t>
      </w:r>
      <w:r w:rsidR="00543F1A" w:rsidRPr="00E40DF5">
        <w:rPr>
          <w:rFonts w:ascii="Times New Roman" w:hAnsi="Times New Roman" w:cs="Times New Roman"/>
          <w:sz w:val="24"/>
          <w:szCs w:val="24"/>
        </w:rPr>
        <w:t>she is expected to perform the womanly tasks.</w:t>
      </w:r>
      <w:r w:rsidR="00712B4A" w:rsidRPr="00E40DF5">
        <w:rPr>
          <w:rFonts w:ascii="Times New Roman" w:hAnsi="Times New Roman" w:cs="Times New Roman"/>
          <w:sz w:val="24"/>
          <w:szCs w:val="24"/>
        </w:rPr>
        <w:t xml:space="preserve"> </w:t>
      </w:r>
      <w:hyperlink r:id="rId23" w:tgtFrame="_blank" w:history="1">
        <w:r w:rsidRPr="00E40DF5">
          <w:rPr>
            <w:rStyle w:val="Hyperlink"/>
            <w:rFonts w:ascii="Times New Roman" w:hAnsi="Times New Roman" w:cs="Times New Roman"/>
            <w:color w:val="auto"/>
            <w:sz w:val="24"/>
            <w:szCs w:val="24"/>
            <w:u w:val="none"/>
          </w:rPr>
          <w:t xml:space="preserve">To achieve gender </w:t>
        </w:r>
        <w:r w:rsidR="00712B4A" w:rsidRPr="00E40DF5">
          <w:rPr>
            <w:rStyle w:val="Hyperlink"/>
            <w:rFonts w:ascii="Times New Roman" w:hAnsi="Times New Roman" w:cs="Times New Roman"/>
            <w:color w:val="auto"/>
            <w:sz w:val="24"/>
            <w:szCs w:val="24"/>
            <w:u w:val="none"/>
          </w:rPr>
          <w:t>equality</w:t>
        </w:r>
        <w:r w:rsidRPr="00E40DF5">
          <w:rPr>
            <w:rStyle w:val="Hyperlink"/>
            <w:rFonts w:ascii="Times New Roman" w:hAnsi="Times New Roman" w:cs="Times New Roman"/>
            <w:color w:val="auto"/>
            <w:sz w:val="24"/>
            <w:szCs w:val="24"/>
            <w:u w:val="none"/>
          </w:rPr>
          <w:t xml:space="preserve"> in Zambia, </w:t>
        </w:r>
        <w:r w:rsidRPr="00E40DF5">
          <w:rPr>
            <w:rStyle w:val="Hyperlink"/>
            <w:rFonts w:ascii="Times New Roman" w:hAnsi="Times New Roman" w:cs="Times New Roman"/>
            <w:color w:val="auto"/>
            <w:sz w:val="24"/>
            <w:szCs w:val="24"/>
            <w:u w:val="none"/>
          </w:rPr>
          <w:lastRenderedPageBreak/>
          <w:t xml:space="preserve">additional work is required to implement and scale up evidence-based policies that guarantee gender equality across the intersecting dimensions of vulnerability facing women and girls in the </w:t>
        </w:r>
        <w:r w:rsidR="00893658" w:rsidRPr="00E40DF5">
          <w:rPr>
            <w:rStyle w:val="Hyperlink"/>
            <w:rFonts w:ascii="Times New Roman" w:hAnsi="Times New Roman" w:cs="Times New Roman"/>
            <w:color w:val="auto"/>
            <w:sz w:val="24"/>
            <w:szCs w:val="24"/>
            <w:u w:val="none"/>
          </w:rPr>
          <w:t>country</w:t>
        </w:r>
      </w:hyperlink>
      <w:r w:rsidR="00712B4A" w:rsidRPr="00E40DF5">
        <w:rPr>
          <w:rFonts w:ascii="Times New Roman" w:hAnsi="Times New Roman" w:cs="Times New Roman"/>
          <w:sz w:val="24"/>
          <w:szCs w:val="24"/>
        </w:rPr>
        <w:t>.</w:t>
      </w:r>
      <w:r w:rsidRPr="00E40DF5">
        <w:rPr>
          <w:rFonts w:ascii="Times New Roman" w:hAnsi="Times New Roman" w:cs="Times New Roman"/>
          <w:sz w:val="24"/>
          <w:szCs w:val="24"/>
        </w:rPr>
        <w:t xml:space="preserve"> The Government of Zambia has put in place a policy and legal framework to guide the implementation of gender-responsive programming. </w:t>
      </w:r>
      <w:hyperlink r:id="rId24" w:tgtFrame="_blank" w:history="1">
        <w:r w:rsidRPr="00E40DF5">
          <w:rPr>
            <w:rStyle w:val="Hyperlink"/>
            <w:rFonts w:ascii="Times New Roman" w:hAnsi="Times New Roman" w:cs="Times New Roman"/>
            <w:color w:val="auto"/>
            <w:sz w:val="24"/>
            <w:szCs w:val="24"/>
            <w:u w:val="none"/>
          </w:rPr>
          <w:t xml:space="preserve">However, persistent challenges remain, such as the lack of gender parity in school completion rates, women’s participation in decision-making and formal employment, and high levels of poverty among women </w:t>
        </w:r>
      </w:hyperlink>
      <w:r w:rsidRPr="00E40DF5">
        <w:rPr>
          <w:rFonts w:ascii="Times New Roman" w:hAnsi="Times New Roman" w:cs="Times New Roman"/>
          <w:sz w:val="24"/>
          <w:szCs w:val="24"/>
        </w:rPr>
        <w:t>.The World Bank reports that recognizing the various and interconnected drivers of gender inequality is crucial for successfully contributing to Zambia’s development. Advocating for increased women’s political participation is critical for positioning women’s issues as key political focus areas in de</w:t>
      </w:r>
      <w:r w:rsidR="00DE11B2" w:rsidRPr="00E40DF5">
        <w:rPr>
          <w:rFonts w:ascii="Times New Roman" w:hAnsi="Times New Roman" w:cs="Times New Roman"/>
          <w:sz w:val="24"/>
          <w:szCs w:val="24"/>
        </w:rPr>
        <w:t xml:space="preserve">velopment </w:t>
      </w:r>
      <w:r w:rsidR="00B6130C" w:rsidRPr="00E40DF5">
        <w:rPr>
          <w:rFonts w:ascii="Times New Roman" w:hAnsi="Times New Roman" w:cs="Times New Roman"/>
          <w:sz w:val="24"/>
          <w:szCs w:val="24"/>
        </w:rPr>
        <w:fldChar w:fldCharType="begin" w:fldLock="1"/>
      </w:r>
      <w:r w:rsidR="00B6130C" w:rsidRPr="00E40DF5">
        <w:rPr>
          <w:rFonts w:ascii="Times New Roman" w:hAnsi="Times New Roman" w:cs="Times New Roman"/>
          <w:sz w:val="24"/>
          <w:szCs w:val="24"/>
        </w:rPr>
        <w:instrText>ADDIN paperpile_citation &lt;clusterId&gt;J727X875T365Q988&lt;/clusterId&gt;&lt;metadata&gt;&lt;citation&gt;&lt;id&gt;209caa05-bc9d-4761-bf0e-eb6bd5928ee4&lt;/id&gt;&lt;/citation&gt;&lt;/metadata&gt;&lt;data&gt;eJzFVV1v2zYU/SuCHtYXKyApUhT7tMZxtqFZG6x7CwKDnw5hmTQoaq0b5L/vUs4yJ0ARrBg2+4Ufl1fnHF6ee3Nf7yc1+PHOmvrtfX2wMtVva4IIrhf1LoZ8B9MWxkYeygjXD4tyJB/2FubX1+vzjx/fw372eSgrP9lgbFpUxjoffPYxyKHaxwGGeqxkMNWbwf9h31TbED8P1mxstU/RTLqEQp4Rcj+mWsLn7Zh92FQ6Bm33GRLkMnY2WVgYIV5O+S4C5pv72vk0Zji32vnhUF3C5iDnhZ9nTOOcfwYlh7HElRAX007mXOj/HVfNW2tfFlnfK02ka6yibYMQUU2vFWkoV5b2CsveuPrhdvEkZBHwtzjlmVxBaEyyY/ngVQwmhkW1CpsBlIC9MO3We7mxZZdgVPCNKsBE8B61HeeE054ULEpuywW9lPniVObrZzJfzTK/f5L5+nWZlycyL5/J7Hf75EN+hVr9XIXf5WGIqfqhukwyaD9WV9mU+gHymwlYr/+CYGdINvlZiKcvVMtU+ACzT3kysFn5UB2ZzxQ/2S+TBMqHsr4CcvKR3XrUMUHijp91DGMBsIxbT2koEp4gvCnXluwjtZtbwLaWQ56r6flF4LbrmHiZWrSELerNlKZjrXSIGsN7w7EWrmXMceuEs/REl+fPDIuTZ9Y9PTPC6oeHxbfe5rcO0aLtvwr7H2PAvGDY+lDSrgarc4rB6+o8xu3Lcicvyp0S0UGxY/KdcNH/AJcxjr4Tbvvfw2WoZ7x+HZvpZ0M7hhAktJSINUoLA67X4UY5ZMEOO2WYIL2d63u8k7hEt8xwR/uOcEY1WCdWUnVGSOKMJsq0BlPXi8LPTPv146kWUwtfVhJwGEx6ITHnUL6iMw5T1aK2J9RpBqe0z3ZrD6duXbpVs98cm0FcDlaGoide1PFzmI1IkBavEO7oZdtjvFqdU9ZysTq/IO8EuVguS95k5dwFcCcYJxT+Z22H4Ad5cpLHO0LFvJQt7aN4h4tDgXCcrAu0Xw0rPUNJjJCyLZZYMmZB5Q5pixjiqgd6Ra84JW2PEmvcOt5R12hCbUMFpo20RjQt112vqGTWlGZhol59ASgXMstSLn68hKrzG7hiBx3Nlvv+JVx5lWQCgXKa5qWrCA76FDJLstpJPxz7PEK8bRH/cQSHtSGfTeGrPPu6qx8jP8hdMeh3W7kFx7XDZ1mdjMGlbv8EWPeERg==&lt;/data&gt; \* MERGEFORMAT</w:instrText>
      </w:r>
      <w:r w:rsidR="00B6130C" w:rsidRPr="00E40DF5">
        <w:rPr>
          <w:rFonts w:ascii="Times New Roman" w:hAnsi="Times New Roman" w:cs="Times New Roman"/>
          <w:sz w:val="24"/>
          <w:szCs w:val="24"/>
        </w:rPr>
        <w:fldChar w:fldCharType="separate"/>
      </w:r>
      <w:r w:rsidR="00B6130C" w:rsidRPr="00E40DF5">
        <w:rPr>
          <w:rFonts w:ascii="Times New Roman" w:hAnsi="Times New Roman" w:cs="Times New Roman"/>
          <w:noProof/>
          <w:sz w:val="24"/>
          <w:szCs w:val="24"/>
        </w:rPr>
        <w:t>(Henderson, 2021)</w:t>
      </w:r>
      <w:r w:rsidR="00B6130C" w:rsidRPr="00E40DF5">
        <w:rPr>
          <w:rFonts w:ascii="Times New Roman" w:hAnsi="Times New Roman" w:cs="Times New Roman"/>
          <w:sz w:val="24"/>
          <w:szCs w:val="24"/>
        </w:rPr>
        <w:fldChar w:fldCharType="end"/>
      </w:r>
      <w:r w:rsidR="00DE11B2" w:rsidRPr="00E40DF5">
        <w:rPr>
          <w:rFonts w:ascii="Times New Roman" w:hAnsi="Times New Roman" w:cs="Times New Roman"/>
          <w:sz w:val="24"/>
          <w:szCs w:val="24"/>
        </w:rPr>
        <w:t>.</w:t>
      </w:r>
    </w:p>
    <w:p w:rsidR="001F2596" w:rsidRDefault="001F2596" w:rsidP="001F2596">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w:t>
      </w:r>
      <w:r w:rsidRPr="001F2596">
        <w:rPr>
          <w:rFonts w:ascii="Times New Roman" w:hAnsi="Times New Roman" w:cs="Times New Roman"/>
          <w:sz w:val="24"/>
          <w:szCs w:val="24"/>
        </w:rPr>
        <w:t>Modernization theory is a social theory that emerged in the mid-20th century and was influential in the field of development studies. It attempts to explain the process of societal development and transformation, particularly in the conte</w:t>
      </w:r>
      <w:r>
        <w:rPr>
          <w:rFonts w:ascii="Times New Roman" w:hAnsi="Times New Roman" w:cs="Times New Roman"/>
          <w:sz w:val="24"/>
          <w:szCs w:val="24"/>
        </w:rPr>
        <w:t>xt of less developed countries. It</w:t>
      </w:r>
      <w:r w:rsidRPr="001F2596">
        <w:rPr>
          <w:rFonts w:ascii="Times New Roman" w:hAnsi="Times New Roman" w:cs="Times New Roman"/>
          <w:sz w:val="24"/>
          <w:szCs w:val="24"/>
        </w:rPr>
        <w:t xml:space="preserve"> places a strong emphasis on economic development as a driver of societal change. Industrialization and economic growth are seen as essenti</w:t>
      </w:r>
      <w:r>
        <w:rPr>
          <w:rFonts w:ascii="Times New Roman" w:hAnsi="Times New Roman" w:cs="Times New Roman"/>
          <w:sz w:val="24"/>
          <w:szCs w:val="24"/>
        </w:rPr>
        <w:t xml:space="preserve">al components of modernization. </w:t>
      </w:r>
      <w:r w:rsidRPr="001F2596">
        <w:rPr>
          <w:rFonts w:ascii="Times New Roman" w:hAnsi="Times New Roman" w:cs="Times New Roman"/>
          <w:sz w:val="24"/>
          <w:szCs w:val="24"/>
        </w:rPr>
        <w:t>It</w:t>
      </w:r>
      <w:r>
        <w:rPr>
          <w:rFonts w:ascii="Times New Roman" w:hAnsi="Times New Roman" w:cs="Times New Roman"/>
          <w:sz w:val="24"/>
          <w:szCs w:val="24"/>
        </w:rPr>
        <w:t xml:space="preserve"> also</w:t>
      </w:r>
      <w:r w:rsidRPr="001F2596">
        <w:rPr>
          <w:rFonts w:ascii="Times New Roman" w:hAnsi="Times New Roman" w:cs="Times New Roman"/>
          <w:sz w:val="24"/>
          <w:szCs w:val="24"/>
        </w:rPr>
        <w:t xml:space="preserve"> suggests that as countries undergo industrialization, they experience increased productivity, income growth, and improvements in living standards.</w:t>
      </w:r>
      <w:r w:rsidR="00857DFF">
        <w:rPr>
          <w:rFonts w:ascii="Times New Roman" w:hAnsi="Times New Roman" w:cs="Times New Roman"/>
          <w:sz w:val="24"/>
          <w:szCs w:val="24"/>
        </w:rPr>
        <w:fldChar w:fldCharType="begin" w:fldLock="1"/>
      </w:r>
      <w:r w:rsidR="00857DFF">
        <w:rPr>
          <w:rFonts w:ascii="Times New Roman" w:hAnsi="Times New Roman" w:cs="Times New Roman"/>
          <w:sz w:val="24"/>
          <w:szCs w:val="24"/>
        </w:rPr>
        <w:instrText>ADDIN paperpile_citation &lt;clusterId&gt;Y787L744B224F848&lt;/clusterId&gt;&lt;metadata&gt;&lt;citation&gt;&lt;id&gt;dd6e75cc-5558-0e1b-a913-fbf2c08bb53f&lt;/id&gt;&lt;/citation&gt;&lt;/metadata&gt;&lt;data&gt;eJytWGty28gRvsoUf+wvgsKLBKAtV0LL9K5iWXLJshPH5VINMANiIhCDHQCUaZer9hD5k1vkKDnDniRfDwiKpLW7zsMu04PB9Pvr7mm8/zyqu7RUTSHF6PTzaCO5GZ2OfNf3R+PRSldtgUcPa8E3tHJHX8ZE0m5qiedXr27n1zfnZxcLHGlVW9LmItOVXqmM8UqwUi55ye75pmE6Z63hVVNr0zJVia5pzYattJCmUp94q3SFbfbmznBVSVq2hWRg1sqPLVGflWrFW8nOCl4tJST+TXem4iVkPlcVr7IJOzNSqJbNs3bCXhmdlhN2U0gNOa8Mx+ZovDPY9GQ3MivmZalATixV03RkREhGr3XZrehpRh7Qynpg4sVB5J3kGa/berKeqdCb+OHUnwY9eUUODNyZEyZJSPL4UjbYC6LICWLixLu20BD//vOo5E2Ldy95ubkrYAPe5srYvXf/+ieetMkUQjNy8cfBP98JvDh2Ijew4irVKl4S+3dEqg0c1FIsH1gyenNrmQR5Gk3zIHXcqe87biJSJ3ET10l9Lj2Xe7MkDRHgnVrwYKtr/F1/rdhviN4j2xOeBIEbBbHvyGAGDTyRO0k0ix0R5V48TeDPOD0QztelygpZ3ek94VeP+mQ2hXPp51Cxq2PFHliyq51inhBi6gruuDybOe7Mi5wEmjmhDPJAimAaxuL3FXv7uGJR6DpBEB8p9vY3FHv7oFiU+gmf+U7k5bGDnIwRriBwci/kIopFkMps9OUDAJUilQBv0My3S4t7gyxqWNNhj1eQDWE2pypJC73LPWl3H5KTG8kp4Y5Sca3kPW2DG7IQyaWWNmsbxoWuibnojKqW9nCjlhWtcV4hg5GndBS1QFZrZXS1klWLJ740UtK6mbDzltTlZtlZPXlrGVneVBuofuD5DdyI95db0c8NX8l7be7Yma7WYGSPVkfFwtYi1TYs7wyYGKZWdWnl9nUn3VjeLzZALrP4zXRpiWj7FTdQbD6oyoz8qVNG7uzkLVWY1+SWhvza8jvJVpI3nek3Voj9avAzQlEYZMdSViiSUAThsuXtymdyhQpi7dr6HAW5LX75+R/wS7vSTU1BnbA5yiLoDJRfE0PkeqOawUM/dbxU7fBO0DPcst0gQt2ofY/mpZTto+VZSct00UFfySsQd1W/S3wHeNRGr8nOIWJba/kg4zDitS7LbnD6wKIpdFcKlkomNB7xxshK3uP4TsEJe8obBF73jiEQqqZV2ZHZm//KHKt7TYmjMnkUiR4FupH9qftCQ0nQVBrm8o+s4GaVd+Uh1RhoIzQLiS5KKTnknpC1rIREtxn0Rn9gv/z8d1hc2lPoeEL14N4P0BiS5RZ0ENt7d499Y/GtwLiyga7JSNOqLQIfUv0xr5CN1uO9rD0StpaFykrZ2IrCMlgLL0mzF99lqVOKFBgIC9wtALbpP/hnH9uUJGT6DtOWD/KrAhDg6SVC3eCXEAzFeENR131teADaURKDBYJ6iLY+QDAQtQmPSNWOEuiqBxFhDfVBjAevghqgMNSymb6vpGl6AMPgGjVAUlzhb9VaBONJmyUfbi+/dsWB4gqlqaGtQ/VKoBX+rwQWD4THBYP0SjsD0IxtoLYZoG0hO1B/uETlZUcIa4ajhz5B9ne76xa9NnK5Q/qWoi55hSyyngPiSzmU5+NuwqkcLrty6ARqhW1s7mHg2wAAb+h7to1s32JKuZaldd8QaKoeKlMPlvVdFEzHTCgCc9rXFjKFgEQRgfsMOFUdyHCe5WpZtKRYtu0Rme0Rg4XIv6zsxK4HHZAbvTp09iOF+2vbMuASta1r+r7bdHUf6OKRdKROZHS3LJi9qWYOgLcmLVHvW0Jkoeq+WeIuoSG4Br4BlW0RO6qo1HurRuWboy6caaoOfOcr24fZvWoL1BR4HW/Ffn08VPrw0j40ZisZF+nHbOoacnhur+m4BKE7ktNVs9rWVzxWutTLbR7kQPbD1aDPoIzqAIEVra6l6zptH4ZwW8dEh5eH1WQvQPBHgWuKFAP8j9r7hL2QG9woRHN6xH78a7X+8Oo03tXM8Tfefcb7OTT+uoRN2J8WF7jScAjMVda7/bnvjdli5o/Zi8D+hGN2Hfr0E7PnyAswhAnu9wT4iV20HBPRKZt9z1JlV95ssp1abnnZ2snFc504ilx7YaXLQilbjEAuLqUpv6MhcTfnnV1dXr08P2Pzy2fsYvHD/IL9ef7uNbt6zm6u55evX11d37Dzy2dvXt9cv2Mvr54tri/P/zq/Ob+6xDZ78+J6fn65oOXNjwt49PJm8Zcboj67OH85v8HWj/PLHxaPzHkEIIp01k971LXX1PlrmvjkauibdCmjY0Nf35/P9qzcN/5hbNvKRLD/d7mYmVFOlx3ayu3gPVn9n4Vg0hT5bWdKitHekPt+VLRt3ZyenOR3YoKiPun4CfJSfpzURU2bJygsBNcTgZZXai5OglngnwShT9PqQI35d4Jud/I7EzAd72V5E7SKCZKRBH4loifAf4kb+iMMMbWRqHQV4vD+Axx222TawFHeeLTsTNdPRDNP5qkX+snMnbne1HNTP+PTLNiNTELMZDTNMmc6nWJkkl7q8MTDyJTmfubGaToNchxu4He47PQzBFmPvR/0Fh8n32QoFM5oDnm6uVAV0mKgbzI0S24mS62XaJpIoGHrD0X5RFbflebJd1W3ehK43xGD5sl/KBjKd2muSxTghvSelyUKGGp5c/KStGoK7kGdPJtmPk/zOE9lzPPMSxIso8SNc+6H+VTIIHWTGSFddPXtlsr3Izg0Fa4bxV6W5TiSRFmczxKRCh4IL/RcjOoENlL+Tm72vzTQZyOn3PRfOPRZiSs2TbcefTvJFh9RJJ/xlhM8VYP6JDE5jU5zdDFJWXheXajUcAOWrens1oXOKOu3R+x9bLHiquw/UUFJ+qTwx6ZFs0bZ7qpPfPJpNdqevOT20838jt8hT2R5z9nemnLSHqMvEygHC9ebhc+D2PMWi6fhNIiSxdNn/jzxn52d7QDTY8wVceBFbujIcBo6YR67ThJy6Qg3yRIvmcrEtw5CJ7DTvTdLZv7UjaLpxE+SLx/+DW4hoYU=&lt;/data&gt; \* MERGEFORMAT</w:instrText>
      </w:r>
      <w:r w:rsidR="00857DFF">
        <w:rPr>
          <w:rFonts w:ascii="Times New Roman" w:hAnsi="Times New Roman" w:cs="Times New Roman"/>
          <w:sz w:val="24"/>
          <w:szCs w:val="24"/>
        </w:rPr>
        <w:fldChar w:fldCharType="separate"/>
      </w:r>
      <w:r w:rsidR="00857DFF">
        <w:rPr>
          <w:rFonts w:ascii="Times New Roman" w:hAnsi="Times New Roman" w:cs="Times New Roman"/>
          <w:noProof/>
          <w:sz w:val="24"/>
          <w:szCs w:val="24"/>
        </w:rPr>
        <w:t>(Malykhina et al., 2022)</w:t>
      </w:r>
      <w:r w:rsidR="00857DFF">
        <w:rPr>
          <w:rFonts w:ascii="Times New Roman" w:hAnsi="Times New Roman" w:cs="Times New Roman"/>
          <w:sz w:val="24"/>
          <w:szCs w:val="24"/>
        </w:rPr>
        <w:fldChar w:fldCharType="end"/>
      </w:r>
    </w:p>
    <w:p w:rsidR="00B11930" w:rsidRPr="00E40DF5" w:rsidRDefault="00B11930" w:rsidP="001F2596">
      <w:pPr>
        <w:spacing w:before="100" w:beforeAutospacing="1" w:after="100" w:afterAutospacing="1" w:line="360" w:lineRule="auto"/>
        <w:jc w:val="both"/>
        <w:rPr>
          <w:rFonts w:ascii="Times New Roman" w:hAnsi="Times New Roman" w:cs="Times New Roman"/>
          <w:b/>
          <w:sz w:val="24"/>
          <w:szCs w:val="24"/>
        </w:rPr>
      </w:pPr>
      <w:r w:rsidRPr="00E40DF5">
        <w:rPr>
          <w:rFonts w:ascii="Times New Roman" w:hAnsi="Times New Roman" w:cs="Times New Roman"/>
          <w:b/>
          <w:sz w:val="24"/>
          <w:szCs w:val="24"/>
        </w:rPr>
        <w:t xml:space="preserve">CONCLUSION </w:t>
      </w:r>
    </w:p>
    <w:p w:rsidR="00B6130C" w:rsidRPr="00E40DF5" w:rsidRDefault="003E7B53" w:rsidP="00E40DF5">
      <w:pPr>
        <w:spacing w:after="375" w:line="360" w:lineRule="auto"/>
        <w:jc w:val="both"/>
        <w:rPr>
          <w:rFonts w:ascii="Times New Roman" w:hAnsi="Times New Roman" w:cs="Times New Roman"/>
          <w:sz w:val="24"/>
          <w:szCs w:val="24"/>
        </w:rPr>
      </w:pPr>
      <w:r w:rsidRPr="00E40DF5">
        <w:rPr>
          <w:rFonts w:ascii="Times New Roman" w:hAnsi="Times New Roman" w:cs="Times New Roman"/>
          <w:sz w:val="24"/>
          <w:szCs w:val="24"/>
        </w:rPr>
        <w:t>In conclusion, Zambia`s journey towards gender equality and development is ongoing, marked by bo</w:t>
      </w:r>
      <w:r w:rsidR="00893658" w:rsidRPr="00E40DF5">
        <w:rPr>
          <w:rFonts w:ascii="Times New Roman" w:hAnsi="Times New Roman" w:cs="Times New Roman"/>
          <w:sz w:val="24"/>
          <w:szCs w:val="24"/>
        </w:rPr>
        <w:t>th achievements and challenges. T</w:t>
      </w:r>
      <w:r w:rsidRPr="00E40DF5">
        <w:rPr>
          <w:rFonts w:ascii="Times New Roman" w:hAnsi="Times New Roman" w:cs="Times New Roman"/>
          <w:sz w:val="24"/>
          <w:szCs w:val="24"/>
        </w:rPr>
        <w:t>he commitment to fostering gender equality across</w:t>
      </w:r>
      <w:r w:rsidR="00893658" w:rsidRPr="00E40DF5">
        <w:rPr>
          <w:rFonts w:ascii="Times New Roman" w:hAnsi="Times New Roman" w:cs="Times New Roman"/>
          <w:sz w:val="24"/>
          <w:szCs w:val="24"/>
        </w:rPr>
        <w:t xml:space="preserve"> cultural, economic and political domains is crucial for not only advancing the rights and opportunities of women but also promoting sustainable and inclusive development that benefits the entire nation. Achieving gender equality is not merely a goal but a pathway to a more equitable and prosperous future for Zambia. </w:t>
      </w:r>
    </w:p>
    <w:p w:rsidR="00B6130C" w:rsidRPr="00E40DF5" w:rsidRDefault="00B6130C" w:rsidP="00E40DF5">
      <w:pPr>
        <w:spacing w:after="375" w:line="360" w:lineRule="auto"/>
        <w:jc w:val="both"/>
        <w:rPr>
          <w:rFonts w:ascii="Times New Roman" w:hAnsi="Times New Roman" w:cs="Times New Roman"/>
          <w:sz w:val="24"/>
          <w:szCs w:val="24"/>
        </w:rPr>
      </w:pPr>
    </w:p>
    <w:p w:rsidR="00857DFF" w:rsidRDefault="00857DFF" w:rsidP="00E40DF5">
      <w:pPr>
        <w:spacing w:after="375" w:line="360" w:lineRule="auto"/>
        <w:jc w:val="both"/>
        <w:rPr>
          <w:rFonts w:ascii="Times New Roman" w:hAnsi="Times New Roman" w:cs="Times New Roman"/>
          <w:b/>
          <w:sz w:val="24"/>
          <w:szCs w:val="24"/>
        </w:rPr>
      </w:pPr>
    </w:p>
    <w:p w:rsidR="00CD0FEF" w:rsidRPr="00E40DF5" w:rsidRDefault="00CD0FEF" w:rsidP="00E40DF5">
      <w:pPr>
        <w:spacing w:after="375" w:line="360" w:lineRule="auto"/>
        <w:jc w:val="both"/>
        <w:rPr>
          <w:rFonts w:ascii="Times New Roman" w:hAnsi="Times New Roman" w:cs="Times New Roman"/>
          <w:b/>
          <w:sz w:val="24"/>
          <w:szCs w:val="24"/>
        </w:rPr>
      </w:pPr>
      <w:bookmarkStart w:id="0" w:name="_GoBack"/>
      <w:bookmarkEnd w:id="0"/>
      <w:r w:rsidRPr="00E40DF5">
        <w:rPr>
          <w:rFonts w:ascii="Times New Roman" w:hAnsi="Times New Roman" w:cs="Times New Roman"/>
          <w:b/>
          <w:sz w:val="24"/>
          <w:szCs w:val="24"/>
        </w:rPr>
        <w:lastRenderedPageBreak/>
        <w:t>REFERENCES:</w:t>
      </w:r>
    </w:p>
    <w:p w:rsidR="00857DFF" w:rsidRDefault="00AD5E45" w:rsidP="00AD5E45">
      <w:pPr>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fldChar w:fldCharType="begin" w:fldLock="1"/>
      </w:r>
      <w:r w:rsidR="00857DFF">
        <w:rPr>
          <w:rFonts w:ascii="Times New Roman" w:hAnsi="Times New Roman" w:cs="Times New Roman"/>
          <w:noProof/>
          <w:sz w:val="24"/>
          <w:szCs w:val="24"/>
        </w:rPr>
        <w:instrText>ADDIN paperpile_bibliography &lt;pp-bibliography&gt;&lt;first-reference-indices&gt;&lt;formatting&gt;1&lt;/formatting&gt;&lt;space-after&gt;1&lt;/space-after&gt;&lt;/first-reference-indices&gt;&lt;/pp-bibliography&gt; \* MERGEFORMAT</w:instrText>
      </w:r>
      <w:r>
        <w:rPr>
          <w:rFonts w:ascii="Times New Roman" w:hAnsi="Times New Roman" w:cs="Times New Roman"/>
          <w:noProof/>
          <w:sz w:val="24"/>
          <w:szCs w:val="24"/>
        </w:rPr>
        <w:fldChar w:fldCharType="separate"/>
      </w:r>
      <w:r w:rsidR="00857DFF">
        <w:rPr>
          <w:rFonts w:ascii="Times New Roman" w:hAnsi="Times New Roman" w:cs="Times New Roman"/>
          <w:noProof/>
          <w:sz w:val="24"/>
          <w:szCs w:val="24"/>
        </w:rPr>
        <w:t xml:space="preserve">Chant, S. (2000). </w:t>
      </w:r>
      <w:r w:rsidR="00857DFF" w:rsidRPr="00857DFF">
        <w:rPr>
          <w:rFonts w:ascii="Times New Roman" w:hAnsi="Times New Roman" w:cs="Times New Roman"/>
          <w:i/>
          <w:noProof/>
          <w:sz w:val="24"/>
          <w:szCs w:val="24"/>
        </w:rPr>
        <w:t>Mainstreaming men into gender and development</w:t>
      </w:r>
      <w:r w:rsidR="00857DFF">
        <w:rPr>
          <w:rFonts w:ascii="Times New Roman" w:hAnsi="Times New Roman" w:cs="Times New Roman"/>
          <w:noProof/>
          <w:sz w:val="24"/>
          <w:szCs w:val="24"/>
        </w:rPr>
        <w:t>. Oxfam.</w:t>
      </w:r>
    </w:p>
    <w:p w:rsidR="00857DFF" w:rsidRDefault="00857DFF" w:rsidP="00AD5E45">
      <w:pPr>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Eswari, M., &amp; Ravi, R. V. (2023). </w:t>
      </w:r>
      <w:r w:rsidRPr="00857DFF">
        <w:rPr>
          <w:rFonts w:ascii="Times New Roman" w:hAnsi="Times New Roman" w:cs="Times New Roman"/>
          <w:i/>
          <w:noProof/>
          <w:sz w:val="24"/>
          <w:szCs w:val="24"/>
        </w:rPr>
        <w:t>Gender based violence among rural women</w:t>
      </w:r>
      <w:r>
        <w:rPr>
          <w:rFonts w:ascii="Times New Roman" w:hAnsi="Times New Roman" w:cs="Times New Roman"/>
          <w:noProof/>
          <w:sz w:val="24"/>
          <w:szCs w:val="24"/>
        </w:rPr>
        <w:t>. Mjp Publisher.</w:t>
      </w:r>
    </w:p>
    <w:p w:rsidR="00857DFF" w:rsidRDefault="00857DFF" w:rsidP="00AD5E45">
      <w:pPr>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Gisselquist, R. M., Justino, P., &amp; Vaccaro, A. (2023). Do the principles of effective development co‐operation improve development outcomes? The case for clearer definitions and measurement. </w:t>
      </w:r>
      <w:r w:rsidRPr="00857DFF">
        <w:rPr>
          <w:rFonts w:ascii="Times New Roman" w:hAnsi="Times New Roman" w:cs="Times New Roman"/>
          <w:i/>
          <w:noProof/>
          <w:sz w:val="24"/>
          <w:szCs w:val="24"/>
        </w:rPr>
        <w:t>Development Policy Review: The Journal of the Overseas Development Institute</w:t>
      </w:r>
      <w:r>
        <w:rPr>
          <w:rFonts w:ascii="Times New Roman" w:hAnsi="Times New Roman" w:cs="Times New Roman"/>
          <w:noProof/>
          <w:sz w:val="24"/>
          <w:szCs w:val="24"/>
        </w:rPr>
        <w:t>. https://doi.org/10.1111/dpr.12731</w:t>
      </w:r>
    </w:p>
    <w:p w:rsidR="00857DFF" w:rsidRDefault="00857DFF" w:rsidP="00AD5E45">
      <w:pPr>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Henderson, E. F. (2021). </w:t>
      </w:r>
      <w:r w:rsidRPr="00857DFF">
        <w:rPr>
          <w:rFonts w:ascii="Times New Roman" w:hAnsi="Times New Roman" w:cs="Times New Roman"/>
          <w:i/>
          <w:noProof/>
          <w:sz w:val="24"/>
          <w:szCs w:val="24"/>
        </w:rPr>
        <w:t>Gender, definitional politics and “live” knowledge production</w:t>
      </w:r>
      <w:r>
        <w:rPr>
          <w:rFonts w:ascii="Times New Roman" w:hAnsi="Times New Roman" w:cs="Times New Roman"/>
          <w:noProof/>
          <w:sz w:val="24"/>
          <w:szCs w:val="24"/>
        </w:rPr>
        <w:t>. Routledge.</w:t>
      </w:r>
    </w:p>
    <w:p w:rsidR="00857DFF" w:rsidRDefault="00857DFF" w:rsidP="00AD5E45">
      <w:pPr>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Kalu, A. C. (2019). </w:t>
      </w:r>
      <w:r w:rsidRPr="00857DFF">
        <w:rPr>
          <w:rFonts w:ascii="Times New Roman" w:hAnsi="Times New Roman" w:cs="Times New Roman"/>
          <w:i/>
          <w:noProof/>
          <w:sz w:val="24"/>
          <w:szCs w:val="24"/>
        </w:rPr>
        <w:t>Women, literature and development in Africa</w:t>
      </w:r>
      <w:r>
        <w:rPr>
          <w:rFonts w:ascii="Times New Roman" w:hAnsi="Times New Roman" w:cs="Times New Roman"/>
          <w:noProof/>
          <w:sz w:val="24"/>
          <w:szCs w:val="24"/>
        </w:rPr>
        <w:t xml:space="preserve"> (2nd ed.). Routledge.</w:t>
      </w:r>
    </w:p>
    <w:p w:rsidR="00857DFF" w:rsidRDefault="00857DFF" w:rsidP="00AD5E45">
      <w:pPr>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Malykhina, Y., Protopopova, Y., Pavlichenko, O., &amp; Pavlichenko, V. (2022). Economic and legal ways of transport industry modernization in Ukraine in the context of Climate Change. </w:t>
      </w:r>
      <w:r w:rsidRPr="00857DFF">
        <w:rPr>
          <w:rFonts w:ascii="Times New Roman" w:hAnsi="Times New Roman" w:cs="Times New Roman"/>
          <w:i/>
          <w:noProof/>
          <w:sz w:val="24"/>
          <w:szCs w:val="24"/>
        </w:rPr>
        <w:t>Financial and Credit Activity Problems of Theory and Practice</w:t>
      </w:r>
      <w:r>
        <w:rPr>
          <w:rFonts w:ascii="Times New Roman" w:hAnsi="Times New Roman" w:cs="Times New Roman"/>
          <w:noProof/>
          <w:sz w:val="24"/>
          <w:szCs w:val="24"/>
        </w:rPr>
        <w:t xml:space="preserve">, </w:t>
      </w:r>
      <w:r w:rsidRPr="00857DFF">
        <w:rPr>
          <w:rFonts w:ascii="Times New Roman" w:hAnsi="Times New Roman" w:cs="Times New Roman"/>
          <w:i/>
          <w:noProof/>
          <w:sz w:val="24"/>
          <w:szCs w:val="24"/>
        </w:rPr>
        <w:t>6</w:t>
      </w:r>
      <w:r>
        <w:rPr>
          <w:rFonts w:ascii="Times New Roman" w:hAnsi="Times New Roman" w:cs="Times New Roman"/>
          <w:noProof/>
          <w:sz w:val="24"/>
          <w:szCs w:val="24"/>
        </w:rPr>
        <w:t>(41), 377–386.</w:t>
      </w:r>
    </w:p>
    <w:p w:rsidR="00857DFF" w:rsidRDefault="00857DFF" w:rsidP="00AD5E45">
      <w:pPr>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Momsen, J. (2019). </w:t>
      </w:r>
      <w:r w:rsidRPr="00857DFF">
        <w:rPr>
          <w:rFonts w:ascii="Times New Roman" w:hAnsi="Times New Roman" w:cs="Times New Roman"/>
          <w:i/>
          <w:noProof/>
          <w:sz w:val="24"/>
          <w:szCs w:val="24"/>
        </w:rPr>
        <w:t>Gender and development</w:t>
      </w:r>
      <w:r>
        <w:rPr>
          <w:rFonts w:ascii="Times New Roman" w:hAnsi="Times New Roman" w:cs="Times New Roman"/>
          <w:noProof/>
          <w:sz w:val="24"/>
          <w:szCs w:val="24"/>
        </w:rPr>
        <w:t xml:space="preserve"> (3rd ed.). Routledge.</w:t>
      </w:r>
    </w:p>
    <w:p w:rsidR="00857DFF" w:rsidRDefault="00857DFF" w:rsidP="00AD5E45">
      <w:pPr>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Reeves, H., &amp; Baden, S. (2002). </w:t>
      </w:r>
      <w:r w:rsidRPr="00857DFF">
        <w:rPr>
          <w:rFonts w:ascii="Times New Roman" w:hAnsi="Times New Roman" w:cs="Times New Roman"/>
          <w:i/>
          <w:noProof/>
          <w:sz w:val="24"/>
          <w:szCs w:val="24"/>
        </w:rPr>
        <w:t>Gender and development</w:t>
      </w:r>
      <w:r>
        <w:rPr>
          <w:rFonts w:ascii="Times New Roman" w:hAnsi="Times New Roman" w:cs="Times New Roman"/>
          <w:noProof/>
          <w:sz w:val="24"/>
          <w:szCs w:val="24"/>
        </w:rPr>
        <w:t>. Institute of Development Studies.</w:t>
      </w:r>
    </w:p>
    <w:p w:rsidR="00857DFF" w:rsidRDefault="00857DFF" w:rsidP="00AD5E45">
      <w:pPr>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Svanemyr, J. (2020). Adolescent pregnancy and social norms in Zambia. </w:t>
      </w:r>
      <w:r w:rsidRPr="00857DFF">
        <w:rPr>
          <w:rFonts w:ascii="Times New Roman" w:hAnsi="Times New Roman" w:cs="Times New Roman"/>
          <w:i/>
          <w:noProof/>
          <w:sz w:val="24"/>
          <w:szCs w:val="24"/>
        </w:rPr>
        <w:t>Culture, Health &amp; Sexuality</w:t>
      </w:r>
      <w:r>
        <w:rPr>
          <w:rFonts w:ascii="Times New Roman" w:hAnsi="Times New Roman" w:cs="Times New Roman"/>
          <w:noProof/>
          <w:sz w:val="24"/>
          <w:szCs w:val="24"/>
        </w:rPr>
        <w:t xml:space="preserve">, </w:t>
      </w:r>
      <w:r w:rsidRPr="00857DFF">
        <w:rPr>
          <w:rFonts w:ascii="Times New Roman" w:hAnsi="Times New Roman" w:cs="Times New Roman"/>
          <w:i/>
          <w:noProof/>
          <w:sz w:val="24"/>
          <w:szCs w:val="24"/>
        </w:rPr>
        <w:t>22</w:t>
      </w:r>
      <w:r>
        <w:rPr>
          <w:rFonts w:ascii="Times New Roman" w:hAnsi="Times New Roman" w:cs="Times New Roman"/>
          <w:noProof/>
          <w:sz w:val="24"/>
          <w:szCs w:val="24"/>
        </w:rPr>
        <w:t>(6), 615–629.</w:t>
      </w:r>
    </w:p>
    <w:p w:rsidR="00AD5E45" w:rsidRPr="00E40DF5" w:rsidRDefault="00857DFF" w:rsidP="00AD5E45">
      <w:pPr>
        <w:spacing w:after="0"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United Nations, United Nations Development Programme, United Nations Population Fund, &amp; United Nations: Economic and Social Council. (2011). </w:t>
      </w:r>
      <w:r w:rsidRPr="00857DFF">
        <w:rPr>
          <w:rFonts w:ascii="Times New Roman" w:hAnsi="Times New Roman" w:cs="Times New Roman"/>
          <w:i/>
          <w:noProof/>
          <w:sz w:val="24"/>
          <w:szCs w:val="24"/>
        </w:rPr>
        <w:t>Executive board of the united nations development programme/united nations population fund</w:t>
      </w:r>
      <w:r>
        <w:rPr>
          <w:rFonts w:ascii="Times New Roman" w:hAnsi="Times New Roman" w:cs="Times New Roman"/>
          <w:noProof/>
          <w:sz w:val="24"/>
          <w:szCs w:val="24"/>
        </w:rPr>
        <w:t>. United Nations.</w:t>
      </w:r>
      <w:r w:rsidR="00AD5E45">
        <w:rPr>
          <w:rFonts w:ascii="Times New Roman" w:hAnsi="Times New Roman" w:cs="Times New Roman"/>
          <w:noProof/>
          <w:sz w:val="24"/>
          <w:szCs w:val="24"/>
        </w:rPr>
        <w:fldChar w:fldCharType="end"/>
      </w:r>
    </w:p>
    <w:sectPr w:rsidR="00AD5E45" w:rsidRPr="00E40DF5" w:rsidSect="00003921">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631" w:rsidRDefault="003C5631" w:rsidP="00381884">
      <w:pPr>
        <w:spacing w:after="0" w:line="240" w:lineRule="auto"/>
      </w:pPr>
      <w:r>
        <w:separator/>
      </w:r>
    </w:p>
  </w:endnote>
  <w:endnote w:type="continuationSeparator" w:id="0">
    <w:p w:rsidR="003C5631" w:rsidRDefault="003C5631" w:rsidP="00381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631" w:rsidRDefault="003C5631" w:rsidP="00381884">
      <w:pPr>
        <w:spacing w:after="0" w:line="240" w:lineRule="auto"/>
      </w:pPr>
      <w:r>
        <w:separator/>
      </w:r>
    </w:p>
  </w:footnote>
  <w:footnote w:type="continuationSeparator" w:id="0">
    <w:p w:rsidR="003C5631" w:rsidRDefault="003C5631" w:rsidP="003818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8B05B0"/>
    <w:multiLevelType w:val="multilevel"/>
    <w:tmpl w:val="A8AC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D14088"/>
    <w:multiLevelType w:val="multilevel"/>
    <w:tmpl w:val="A2BA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perpile-clusterType" w:val="normal"/>
    <w:docVar w:name="paperpile-doc-id" w:val="Y741M791I281G812"/>
    <w:docVar w:name="paperpile-doc-name" w:val="3010 _assignment _two new.tm.docx"/>
    <w:docVar w:name="paperpile-includeDoi" w:val="false"/>
    <w:docVar w:name="paperpile-styleFile" w:val="apa.csl"/>
    <w:docVar w:name="paperpile-styleId" w:val="pp-apa7"/>
    <w:docVar w:name="paperpile-styleLabel" w:val="American Psychological Association 7th edition"/>
    <w:docVar w:name="paperpile-styleLocale" w:val="en-US"/>
  </w:docVars>
  <w:rsids>
    <w:rsidRoot w:val="00786055"/>
    <w:rsid w:val="00003921"/>
    <w:rsid w:val="00026FB1"/>
    <w:rsid w:val="00051D3F"/>
    <w:rsid w:val="000554F4"/>
    <w:rsid w:val="000E09FA"/>
    <w:rsid w:val="00123D86"/>
    <w:rsid w:val="00131167"/>
    <w:rsid w:val="001A4E68"/>
    <w:rsid w:val="001E0A32"/>
    <w:rsid w:val="001E2CF2"/>
    <w:rsid w:val="001F2596"/>
    <w:rsid w:val="00223D3D"/>
    <w:rsid w:val="0025064E"/>
    <w:rsid w:val="0027017F"/>
    <w:rsid w:val="00275E95"/>
    <w:rsid w:val="00300A13"/>
    <w:rsid w:val="00321DF2"/>
    <w:rsid w:val="003252BB"/>
    <w:rsid w:val="003320B4"/>
    <w:rsid w:val="00376095"/>
    <w:rsid w:val="00381884"/>
    <w:rsid w:val="003A796D"/>
    <w:rsid w:val="003C5631"/>
    <w:rsid w:val="003E7B53"/>
    <w:rsid w:val="004341F6"/>
    <w:rsid w:val="00436F03"/>
    <w:rsid w:val="004820B9"/>
    <w:rsid w:val="00494BB4"/>
    <w:rsid w:val="004A03CC"/>
    <w:rsid w:val="004B094E"/>
    <w:rsid w:val="004B5501"/>
    <w:rsid w:val="004C6934"/>
    <w:rsid w:val="004F77D0"/>
    <w:rsid w:val="00543F1A"/>
    <w:rsid w:val="00564E7D"/>
    <w:rsid w:val="005D0F19"/>
    <w:rsid w:val="005E0013"/>
    <w:rsid w:val="006339E4"/>
    <w:rsid w:val="006342F8"/>
    <w:rsid w:val="00641AD4"/>
    <w:rsid w:val="00644FE3"/>
    <w:rsid w:val="00645138"/>
    <w:rsid w:val="00667882"/>
    <w:rsid w:val="00693BDE"/>
    <w:rsid w:val="006B111F"/>
    <w:rsid w:val="006E6E40"/>
    <w:rsid w:val="006F6CA0"/>
    <w:rsid w:val="00712B4A"/>
    <w:rsid w:val="00726F40"/>
    <w:rsid w:val="00786055"/>
    <w:rsid w:val="00801ED1"/>
    <w:rsid w:val="00847D90"/>
    <w:rsid w:val="00856607"/>
    <w:rsid w:val="00857DFF"/>
    <w:rsid w:val="008859B3"/>
    <w:rsid w:val="00893658"/>
    <w:rsid w:val="008E4121"/>
    <w:rsid w:val="009014C1"/>
    <w:rsid w:val="00940DF0"/>
    <w:rsid w:val="009651C7"/>
    <w:rsid w:val="009A3E36"/>
    <w:rsid w:val="009C55DD"/>
    <w:rsid w:val="00A84925"/>
    <w:rsid w:val="00AD5E45"/>
    <w:rsid w:val="00AD617B"/>
    <w:rsid w:val="00B073CE"/>
    <w:rsid w:val="00B11930"/>
    <w:rsid w:val="00B56603"/>
    <w:rsid w:val="00B6130C"/>
    <w:rsid w:val="00B72983"/>
    <w:rsid w:val="00BD0B9E"/>
    <w:rsid w:val="00BE206C"/>
    <w:rsid w:val="00BF2A86"/>
    <w:rsid w:val="00C62C41"/>
    <w:rsid w:val="00C84533"/>
    <w:rsid w:val="00C84BBC"/>
    <w:rsid w:val="00CD0FEF"/>
    <w:rsid w:val="00CD27E6"/>
    <w:rsid w:val="00D627F9"/>
    <w:rsid w:val="00DC0A4F"/>
    <w:rsid w:val="00DC3BA2"/>
    <w:rsid w:val="00DE11B2"/>
    <w:rsid w:val="00E14DA5"/>
    <w:rsid w:val="00E21325"/>
    <w:rsid w:val="00E25E06"/>
    <w:rsid w:val="00E40DF5"/>
    <w:rsid w:val="00E41C7E"/>
    <w:rsid w:val="00E947D8"/>
    <w:rsid w:val="00EC3F47"/>
    <w:rsid w:val="00EC6F52"/>
    <w:rsid w:val="00ED7836"/>
    <w:rsid w:val="00F36D3E"/>
    <w:rsid w:val="00F3732D"/>
    <w:rsid w:val="00F70C19"/>
    <w:rsid w:val="00F7147E"/>
    <w:rsid w:val="00F85119"/>
    <w:rsid w:val="00FA3500"/>
    <w:rsid w:val="00FD181A"/>
    <w:rsid w:val="00FE4830"/>
    <w:rsid w:val="00FE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877D0-3CDD-4CCF-AE35-86093BA1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60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86055"/>
    <w:rPr>
      <w:i/>
      <w:iCs/>
    </w:rPr>
  </w:style>
  <w:style w:type="character" w:styleId="Hyperlink">
    <w:name w:val="Hyperlink"/>
    <w:basedOn w:val="DefaultParagraphFont"/>
    <w:uiPriority w:val="99"/>
    <w:semiHidden/>
    <w:unhideWhenUsed/>
    <w:rsid w:val="00321DF2"/>
    <w:rPr>
      <w:color w:val="0000FF"/>
      <w:u w:val="single"/>
    </w:rPr>
  </w:style>
  <w:style w:type="paragraph" w:styleId="z-TopofForm">
    <w:name w:val="HTML Top of Form"/>
    <w:basedOn w:val="Normal"/>
    <w:next w:val="Normal"/>
    <w:link w:val="z-TopofFormChar"/>
    <w:hidden/>
    <w:uiPriority w:val="99"/>
    <w:semiHidden/>
    <w:unhideWhenUsed/>
    <w:rsid w:val="00FA350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A3500"/>
    <w:rPr>
      <w:rFonts w:ascii="Arial" w:eastAsia="Times New Roman" w:hAnsi="Arial" w:cs="Arial"/>
      <w:vanish/>
      <w:sz w:val="16"/>
      <w:szCs w:val="16"/>
    </w:rPr>
  </w:style>
  <w:style w:type="character" w:styleId="Strong">
    <w:name w:val="Strong"/>
    <w:basedOn w:val="DefaultParagraphFont"/>
    <w:uiPriority w:val="22"/>
    <w:qFormat/>
    <w:rsid w:val="009A3E36"/>
    <w:rPr>
      <w:b/>
      <w:bCs/>
    </w:rPr>
  </w:style>
  <w:style w:type="paragraph" w:styleId="NoSpacing">
    <w:name w:val="No Spacing"/>
    <w:link w:val="NoSpacingChar"/>
    <w:uiPriority w:val="1"/>
    <w:qFormat/>
    <w:rsid w:val="00003921"/>
    <w:pPr>
      <w:spacing w:after="0" w:line="240" w:lineRule="auto"/>
    </w:pPr>
    <w:rPr>
      <w:rFonts w:eastAsiaTheme="minorEastAsia"/>
    </w:rPr>
  </w:style>
  <w:style w:type="character" w:customStyle="1" w:styleId="NoSpacingChar">
    <w:name w:val="No Spacing Char"/>
    <w:basedOn w:val="DefaultParagraphFont"/>
    <w:link w:val="NoSpacing"/>
    <w:uiPriority w:val="1"/>
    <w:rsid w:val="00003921"/>
    <w:rPr>
      <w:rFonts w:eastAsiaTheme="minorEastAsia"/>
    </w:rPr>
  </w:style>
  <w:style w:type="paragraph" w:styleId="Header">
    <w:name w:val="header"/>
    <w:basedOn w:val="Normal"/>
    <w:link w:val="HeaderChar"/>
    <w:uiPriority w:val="99"/>
    <w:unhideWhenUsed/>
    <w:rsid w:val="00381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884"/>
  </w:style>
  <w:style w:type="paragraph" w:styleId="Footer">
    <w:name w:val="footer"/>
    <w:basedOn w:val="Normal"/>
    <w:link w:val="FooterChar"/>
    <w:uiPriority w:val="99"/>
    <w:unhideWhenUsed/>
    <w:rsid w:val="00381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9785">
      <w:bodyDiv w:val="1"/>
      <w:marLeft w:val="0"/>
      <w:marRight w:val="0"/>
      <w:marTop w:val="0"/>
      <w:marBottom w:val="0"/>
      <w:divBdr>
        <w:top w:val="none" w:sz="0" w:space="0" w:color="auto"/>
        <w:left w:val="none" w:sz="0" w:space="0" w:color="auto"/>
        <w:bottom w:val="none" w:sz="0" w:space="0" w:color="auto"/>
        <w:right w:val="none" w:sz="0" w:space="0" w:color="auto"/>
      </w:divBdr>
    </w:div>
    <w:div w:id="321009648">
      <w:bodyDiv w:val="1"/>
      <w:marLeft w:val="0"/>
      <w:marRight w:val="0"/>
      <w:marTop w:val="0"/>
      <w:marBottom w:val="0"/>
      <w:divBdr>
        <w:top w:val="none" w:sz="0" w:space="0" w:color="auto"/>
        <w:left w:val="none" w:sz="0" w:space="0" w:color="auto"/>
        <w:bottom w:val="none" w:sz="0" w:space="0" w:color="auto"/>
        <w:right w:val="none" w:sz="0" w:space="0" w:color="auto"/>
      </w:divBdr>
      <w:divsChild>
        <w:div w:id="343367336">
          <w:marLeft w:val="0"/>
          <w:marRight w:val="0"/>
          <w:marTop w:val="0"/>
          <w:marBottom w:val="0"/>
          <w:divBdr>
            <w:top w:val="single" w:sz="2" w:space="0" w:color="D9D9E3"/>
            <w:left w:val="single" w:sz="2" w:space="0" w:color="D9D9E3"/>
            <w:bottom w:val="single" w:sz="2" w:space="0" w:color="D9D9E3"/>
            <w:right w:val="single" w:sz="2" w:space="0" w:color="D9D9E3"/>
          </w:divBdr>
          <w:divsChild>
            <w:div w:id="447505836">
              <w:marLeft w:val="0"/>
              <w:marRight w:val="0"/>
              <w:marTop w:val="0"/>
              <w:marBottom w:val="0"/>
              <w:divBdr>
                <w:top w:val="single" w:sz="2" w:space="0" w:color="D9D9E3"/>
                <w:left w:val="single" w:sz="2" w:space="0" w:color="D9D9E3"/>
                <w:bottom w:val="single" w:sz="2" w:space="0" w:color="D9D9E3"/>
                <w:right w:val="single" w:sz="2" w:space="0" w:color="D9D9E3"/>
              </w:divBdr>
              <w:divsChild>
                <w:div w:id="2128620935">
                  <w:marLeft w:val="0"/>
                  <w:marRight w:val="0"/>
                  <w:marTop w:val="0"/>
                  <w:marBottom w:val="0"/>
                  <w:divBdr>
                    <w:top w:val="single" w:sz="2" w:space="0" w:color="D9D9E3"/>
                    <w:left w:val="single" w:sz="2" w:space="0" w:color="D9D9E3"/>
                    <w:bottom w:val="single" w:sz="2" w:space="0" w:color="D9D9E3"/>
                    <w:right w:val="single" w:sz="2" w:space="0" w:color="D9D9E3"/>
                  </w:divBdr>
                  <w:divsChild>
                    <w:div w:id="496726214">
                      <w:marLeft w:val="0"/>
                      <w:marRight w:val="0"/>
                      <w:marTop w:val="0"/>
                      <w:marBottom w:val="0"/>
                      <w:divBdr>
                        <w:top w:val="single" w:sz="2" w:space="0" w:color="D9D9E3"/>
                        <w:left w:val="single" w:sz="2" w:space="0" w:color="D9D9E3"/>
                        <w:bottom w:val="single" w:sz="2" w:space="0" w:color="D9D9E3"/>
                        <w:right w:val="single" w:sz="2" w:space="0" w:color="D9D9E3"/>
                      </w:divBdr>
                      <w:divsChild>
                        <w:div w:id="1856116378">
                          <w:marLeft w:val="0"/>
                          <w:marRight w:val="0"/>
                          <w:marTop w:val="0"/>
                          <w:marBottom w:val="0"/>
                          <w:divBdr>
                            <w:top w:val="single" w:sz="2" w:space="0" w:color="auto"/>
                            <w:left w:val="single" w:sz="2" w:space="0" w:color="auto"/>
                            <w:bottom w:val="single" w:sz="6" w:space="0" w:color="auto"/>
                            <w:right w:val="single" w:sz="2" w:space="0" w:color="auto"/>
                          </w:divBdr>
                          <w:divsChild>
                            <w:div w:id="2141141312">
                              <w:marLeft w:val="0"/>
                              <w:marRight w:val="0"/>
                              <w:marTop w:val="100"/>
                              <w:marBottom w:val="100"/>
                              <w:divBdr>
                                <w:top w:val="single" w:sz="2" w:space="0" w:color="D9D9E3"/>
                                <w:left w:val="single" w:sz="2" w:space="0" w:color="D9D9E3"/>
                                <w:bottom w:val="single" w:sz="2" w:space="0" w:color="D9D9E3"/>
                                <w:right w:val="single" w:sz="2" w:space="0" w:color="D9D9E3"/>
                              </w:divBdr>
                              <w:divsChild>
                                <w:div w:id="1754351764">
                                  <w:marLeft w:val="0"/>
                                  <w:marRight w:val="0"/>
                                  <w:marTop w:val="0"/>
                                  <w:marBottom w:val="0"/>
                                  <w:divBdr>
                                    <w:top w:val="single" w:sz="2" w:space="0" w:color="D9D9E3"/>
                                    <w:left w:val="single" w:sz="2" w:space="0" w:color="D9D9E3"/>
                                    <w:bottom w:val="single" w:sz="2" w:space="0" w:color="D9D9E3"/>
                                    <w:right w:val="single" w:sz="2" w:space="0" w:color="D9D9E3"/>
                                  </w:divBdr>
                                  <w:divsChild>
                                    <w:div w:id="998577957">
                                      <w:marLeft w:val="0"/>
                                      <w:marRight w:val="0"/>
                                      <w:marTop w:val="0"/>
                                      <w:marBottom w:val="0"/>
                                      <w:divBdr>
                                        <w:top w:val="single" w:sz="2" w:space="0" w:color="D9D9E3"/>
                                        <w:left w:val="single" w:sz="2" w:space="0" w:color="D9D9E3"/>
                                        <w:bottom w:val="single" w:sz="2" w:space="0" w:color="D9D9E3"/>
                                        <w:right w:val="single" w:sz="2" w:space="0" w:color="D9D9E3"/>
                                      </w:divBdr>
                                      <w:divsChild>
                                        <w:div w:id="456292799">
                                          <w:marLeft w:val="0"/>
                                          <w:marRight w:val="0"/>
                                          <w:marTop w:val="0"/>
                                          <w:marBottom w:val="0"/>
                                          <w:divBdr>
                                            <w:top w:val="single" w:sz="2" w:space="0" w:color="D9D9E3"/>
                                            <w:left w:val="single" w:sz="2" w:space="0" w:color="D9D9E3"/>
                                            <w:bottom w:val="single" w:sz="2" w:space="0" w:color="D9D9E3"/>
                                            <w:right w:val="single" w:sz="2" w:space="0" w:color="D9D9E3"/>
                                          </w:divBdr>
                                          <w:divsChild>
                                            <w:div w:id="503517069">
                                              <w:marLeft w:val="0"/>
                                              <w:marRight w:val="0"/>
                                              <w:marTop w:val="0"/>
                                              <w:marBottom w:val="0"/>
                                              <w:divBdr>
                                                <w:top w:val="single" w:sz="2" w:space="0" w:color="D9D9E3"/>
                                                <w:left w:val="single" w:sz="2" w:space="0" w:color="D9D9E3"/>
                                                <w:bottom w:val="single" w:sz="2" w:space="0" w:color="D9D9E3"/>
                                                <w:right w:val="single" w:sz="2" w:space="0" w:color="D9D9E3"/>
                                              </w:divBdr>
                                              <w:divsChild>
                                                <w:div w:id="13947423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15494947">
          <w:marLeft w:val="0"/>
          <w:marRight w:val="0"/>
          <w:marTop w:val="0"/>
          <w:marBottom w:val="0"/>
          <w:divBdr>
            <w:top w:val="none" w:sz="0" w:space="0" w:color="auto"/>
            <w:left w:val="none" w:sz="0" w:space="0" w:color="auto"/>
            <w:bottom w:val="none" w:sz="0" w:space="0" w:color="auto"/>
            <w:right w:val="none" w:sz="0" w:space="0" w:color="auto"/>
          </w:divBdr>
        </w:div>
      </w:divsChild>
    </w:div>
    <w:div w:id="1141339517">
      <w:bodyDiv w:val="1"/>
      <w:marLeft w:val="0"/>
      <w:marRight w:val="0"/>
      <w:marTop w:val="0"/>
      <w:marBottom w:val="0"/>
      <w:divBdr>
        <w:top w:val="none" w:sz="0" w:space="0" w:color="auto"/>
        <w:left w:val="none" w:sz="0" w:space="0" w:color="auto"/>
        <w:bottom w:val="none" w:sz="0" w:space="0" w:color="auto"/>
        <w:right w:val="none" w:sz="0" w:space="0" w:color="auto"/>
      </w:divBdr>
      <w:divsChild>
        <w:div w:id="1383674058">
          <w:marLeft w:val="0"/>
          <w:marRight w:val="0"/>
          <w:marTop w:val="0"/>
          <w:marBottom w:val="0"/>
          <w:divBdr>
            <w:top w:val="none" w:sz="0" w:space="0" w:color="auto"/>
            <w:left w:val="none" w:sz="0" w:space="0" w:color="auto"/>
            <w:bottom w:val="none" w:sz="0" w:space="0" w:color="auto"/>
            <w:right w:val="none" w:sz="0" w:space="0" w:color="auto"/>
          </w:divBdr>
          <w:divsChild>
            <w:div w:id="1289235835">
              <w:marLeft w:val="0"/>
              <w:marRight w:val="0"/>
              <w:marTop w:val="0"/>
              <w:marBottom w:val="0"/>
              <w:divBdr>
                <w:top w:val="none" w:sz="0" w:space="0" w:color="auto"/>
                <w:left w:val="none" w:sz="0" w:space="0" w:color="auto"/>
                <w:bottom w:val="none" w:sz="0" w:space="0" w:color="auto"/>
                <w:right w:val="none" w:sz="0" w:space="0" w:color="auto"/>
              </w:divBdr>
              <w:divsChild>
                <w:div w:id="13706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7456">
      <w:bodyDiv w:val="1"/>
      <w:marLeft w:val="0"/>
      <w:marRight w:val="0"/>
      <w:marTop w:val="0"/>
      <w:marBottom w:val="0"/>
      <w:divBdr>
        <w:top w:val="none" w:sz="0" w:space="0" w:color="auto"/>
        <w:left w:val="none" w:sz="0" w:space="0" w:color="auto"/>
        <w:bottom w:val="none" w:sz="0" w:space="0" w:color="auto"/>
        <w:right w:val="none" w:sz="0" w:space="0" w:color="auto"/>
      </w:divBdr>
    </w:div>
    <w:div w:id="1404255021">
      <w:bodyDiv w:val="1"/>
      <w:marLeft w:val="0"/>
      <w:marRight w:val="0"/>
      <w:marTop w:val="0"/>
      <w:marBottom w:val="0"/>
      <w:divBdr>
        <w:top w:val="none" w:sz="0" w:space="0" w:color="auto"/>
        <w:left w:val="none" w:sz="0" w:space="0" w:color="auto"/>
        <w:bottom w:val="none" w:sz="0" w:space="0" w:color="auto"/>
        <w:right w:val="none" w:sz="0" w:space="0" w:color="auto"/>
      </w:divBdr>
    </w:div>
    <w:div w:id="1524171040">
      <w:bodyDiv w:val="1"/>
      <w:marLeft w:val="0"/>
      <w:marRight w:val="0"/>
      <w:marTop w:val="0"/>
      <w:marBottom w:val="0"/>
      <w:divBdr>
        <w:top w:val="none" w:sz="0" w:space="0" w:color="auto"/>
        <w:left w:val="none" w:sz="0" w:space="0" w:color="auto"/>
        <w:bottom w:val="none" w:sz="0" w:space="0" w:color="auto"/>
        <w:right w:val="none" w:sz="0" w:space="0" w:color="auto"/>
      </w:divBdr>
    </w:div>
    <w:div w:id="1555581787">
      <w:bodyDiv w:val="1"/>
      <w:marLeft w:val="0"/>
      <w:marRight w:val="0"/>
      <w:marTop w:val="0"/>
      <w:marBottom w:val="0"/>
      <w:divBdr>
        <w:top w:val="none" w:sz="0" w:space="0" w:color="auto"/>
        <w:left w:val="none" w:sz="0" w:space="0" w:color="auto"/>
        <w:bottom w:val="none" w:sz="0" w:space="0" w:color="auto"/>
        <w:right w:val="none" w:sz="0" w:space="0" w:color="auto"/>
      </w:divBdr>
      <w:divsChild>
        <w:div w:id="1555702532">
          <w:marLeft w:val="0"/>
          <w:marRight w:val="0"/>
          <w:marTop w:val="0"/>
          <w:marBottom w:val="0"/>
          <w:divBdr>
            <w:top w:val="none" w:sz="0" w:space="0" w:color="auto"/>
            <w:left w:val="none" w:sz="0" w:space="0" w:color="auto"/>
            <w:bottom w:val="none" w:sz="0" w:space="0" w:color="auto"/>
            <w:right w:val="none" w:sz="0" w:space="0" w:color="auto"/>
          </w:divBdr>
          <w:divsChild>
            <w:div w:id="681662025">
              <w:marLeft w:val="0"/>
              <w:marRight w:val="0"/>
              <w:marTop w:val="0"/>
              <w:marBottom w:val="0"/>
              <w:divBdr>
                <w:top w:val="none" w:sz="0" w:space="0" w:color="auto"/>
                <w:left w:val="none" w:sz="0" w:space="0" w:color="auto"/>
                <w:bottom w:val="none" w:sz="0" w:space="0" w:color="auto"/>
                <w:right w:val="none" w:sz="0" w:space="0" w:color="auto"/>
              </w:divBdr>
              <w:divsChild>
                <w:div w:id="7899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20686">
      <w:bodyDiv w:val="1"/>
      <w:marLeft w:val="0"/>
      <w:marRight w:val="0"/>
      <w:marTop w:val="0"/>
      <w:marBottom w:val="0"/>
      <w:divBdr>
        <w:top w:val="none" w:sz="0" w:space="0" w:color="auto"/>
        <w:left w:val="none" w:sz="0" w:space="0" w:color="auto"/>
        <w:bottom w:val="none" w:sz="0" w:space="0" w:color="auto"/>
        <w:right w:val="none" w:sz="0" w:space="0" w:color="auto"/>
      </w:divBdr>
      <w:divsChild>
        <w:div w:id="1034307038">
          <w:marLeft w:val="0"/>
          <w:marRight w:val="0"/>
          <w:marTop w:val="0"/>
          <w:marBottom w:val="0"/>
          <w:divBdr>
            <w:top w:val="none" w:sz="0" w:space="0" w:color="auto"/>
            <w:left w:val="none" w:sz="0" w:space="0" w:color="auto"/>
            <w:bottom w:val="none" w:sz="0" w:space="0" w:color="auto"/>
            <w:right w:val="none" w:sz="0" w:space="0" w:color="auto"/>
          </w:divBdr>
          <w:divsChild>
            <w:div w:id="1131170082">
              <w:marLeft w:val="0"/>
              <w:marRight w:val="0"/>
              <w:marTop w:val="0"/>
              <w:marBottom w:val="0"/>
              <w:divBdr>
                <w:top w:val="none" w:sz="0" w:space="0" w:color="auto"/>
                <w:left w:val="none" w:sz="0" w:space="0" w:color="auto"/>
                <w:bottom w:val="none" w:sz="0" w:space="0" w:color="auto"/>
                <w:right w:val="none" w:sz="0" w:space="0" w:color="auto"/>
              </w:divBdr>
              <w:divsChild>
                <w:div w:id="13947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programs/knowledge-for-change/brief/gender-and-development" TargetMode="External"/><Relationship Id="rId13" Type="http://schemas.openxmlformats.org/officeDocument/2006/relationships/hyperlink" Target="https://www.iied.org/traditional-leaders-zambia-shift-gender-norms-strengthen-womens-land-rights" TargetMode="External"/><Relationship Id="rId18" Type="http://schemas.openxmlformats.org/officeDocument/2006/relationships/hyperlink" Target="https://www.iied.org/traditional-leaders-zambia-shift-gender-norms-strengthen-womens-land-right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worldbank.org/en/news/press-release/2023/05/17/achieving-afe-zambia-s-gender-parity-will-require-significant-acceleration-of-policies" TargetMode="External"/><Relationship Id="rId7" Type="http://schemas.openxmlformats.org/officeDocument/2006/relationships/hyperlink" Target="https://www.worldbank.org/en/programs/knowledge-for-change/brief/gender-and-development" TargetMode="External"/><Relationship Id="rId12" Type="http://schemas.openxmlformats.org/officeDocument/2006/relationships/hyperlink" Target="https://www.iied.org/traditional-leaders-zambia-shift-gender-norms-strengthen-womens-land-rights" TargetMode="External"/><Relationship Id="rId17" Type="http://schemas.openxmlformats.org/officeDocument/2006/relationships/hyperlink" Target="https://www.iied.org/traditional-leaders-zambia-shift-gender-norms-strengthen-womens-land-right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ied.org/traditional-leaders-zambia-shift-gender-norms-strengthen-womens-land-rights" TargetMode="External"/><Relationship Id="rId20" Type="http://schemas.openxmlformats.org/officeDocument/2006/relationships/hyperlink" Target="https://www.iied.org/traditional-leaders-zambia-shift-gender-norms-strengthen-womens-land-righ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bank.org/en/programs/knowledge-for-change/brief/gender-and-development" TargetMode="External"/><Relationship Id="rId24" Type="http://schemas.openxmlformats.org/officeDocument/2006/relationships/hyperlink" Target="https://www.worldbank.org/en/news/press-release/2023/05/17/achieving-afe-zambia-s-gender-parity-will-require-significant-acceleration-of-policies" TargetMode="External"/><Relationship Id="rId5" Type="http://schemas.openxmlformats.org/officeDocument/2006/relationships/footnotes" Target="footnotes.xml"/><Relationship Id="rId15" Type="http://schemas.openxmlformats.org/officeDocument/2006/relationships/hyperlink" Target="https://www.iied.org/traditional-leaders-zambia-shift-gender-norms-strengthen-womens-land-rights" TargetMode="External"/><Relationship Id="rId23" Type="http://schemas.openxmlformats.org/officeDocument/2006/relationships/hyperlink" Target="https://www.worldbank.org/en/news/press-release/2023/05/17/achieving-afe-zambia-s-gender-parity-will-require-significant-acceleration-of-policies" TargetMode="External"/><Relationship Id="rId10" Type="http://schemas.openxmlformats.org/officeDocument/2006/relationships/hyperlink" Target="https://www.worldbank.org/en/programs/knowledge-for-change/brief/gender-and-development" TargetMode="External"/><Relationship Id="rId19" Type="http://schemas.openxmlformats.org/officeDocument/2006/relationships/hyperlink" Target="https://www.iied.org/traditional-leaders-zambia-shift-gender-norms-strengthen-womens-land-rights" TargetMode="External"/><Relationship Id="rId4" Type="http://schemas.openxmlformats.org/officeDocument/2006/relationships/webSettings" Target="webSettings.xml"/><Relationship Id="rId9" Type="http://schemas.openxmlformats.org/officeDocument/2006/relationships/hyperlink" Target="https://www.worldbank.org/en/programs/knowledge-for-change/brief/gender-and-development" TargetMode="External"/><Relationship Id="rId14" Type="http://schemas.openxmlformats.org/officeDocument/2006/relationships/hyperlink" Target="https://www.iied.org/traditional-leaders-zambia-shift-gender-norms-strengthen-womens-land-rights" TargetMode="External"/><Relationship Id="rId22" Type="http://schemas.openxmlformats.org/officeDocument/2006/relationships/hyperlink" Target="https://www.worldbank.org/en/news/press-release/2023/05/17/achieving-afe-zambia-s-gender-parity-will-require-significant-acceleration-of-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821</TotalTime>
  <Pages>9</Pages>
  <Words>6569</Words>
  <Characters>39349</Characters>
  <Application>Microsoft Office Word</Application>
  <DocSecurity>0</DocSecurity>
  <Lines>624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Akakandelwa</dc:creator>
  <cp:keywords/>
  <dc:description/>
  <cp:lastModifiedBy>Akakandelwa</cp:lastModifiedBy>
  <cp:revision>41</cp:revision>
  <dcterms:created xsi:type="dcterms:W3CDTF">2023-09-28T18:14:00Z</dcterms:created>
  <dcterms:modified xsi:type="dcterms:W3CDTF">2023-10-02T12:47:00Z</dcterms:modified>
</cp:coreProperties>
</file>