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B6" w:rsidRPr="00C066C4" w:rsidRDefault="00F269B6" w:rsidP="00F269B6">
      <w:pPr>
        <w:spacing w:line="360" w:lineRule="auto"/>
        <w:jc w:val="both"/>
        <w:rPr>
          <w:rFonts w:ascii="Times New Roman" w:hAnsi="Times New Roman"/>
          <w:b/>
          <w:sz w:val="36"/>
          <w:szCs w:val="36"/>
        </w:rPr>
      </w:pPr>
      <w:r w:rsidRPr="00C066C4">
        <w:rPr>
          <w:rFonts w:ascii="Times New Roman" w:hAnsi="Times New Roman"/>
          <w:b/>
          <w:sz w:val="36"/>
          <w:szCs w:val="36"/>
        </w:rPr>
        <w:t xml:space="preserve">DEBATE AS A TEACHING METHOD </w:t>
      </w:r>
    </w:p>
    <w:p w:rsidR="00F269B6" w:rsidRPr="00C066C4" w:rsidRDefault="00172118" w:rsidP="00F269B6">
      <w:pPr>
        <w:spacing w:line="360" w:lineRule="auto"/>
        <w:ind w:left="360"/>
        <w:jc w:val="both"/>
        <w:rPr>
          <w:rFonts w:ascii="Times New Roman" w:hAnsi="Times New Roman"/>
          <w:sz w:val="36"/>
          <w:szCs w:val="36"/>
        </w:rPr>
      </w:pPr>
      <w:r>
        <w:rPr>
          <w:rFonts w:ascii="Times New Roman" w:hAnsi="Times New Roman"/>
          <w:sz w:val="36"/>
          <w:szCs w:val="36"/>
        </w:rPr>
        <w:t>A debate is a program</w:t>
      </w:r>
      <w:r w:rsidR="00F269B6" w:rsidRPr="00C066C4">
        <w:rPr>
          <w:rFonts w:ascii="Times New Roman" w:hAnsi="Times New Roman"/>
          <w:sz w:val="36"/>
          <w:szCs w:val="36"/>
        </w:rPr>
        <w:t xml:space="preserve"> in which two or more students holding contradictory opinions on a particular problem present arguments (</w:t>
      </w:r>
      <w:proofErr w:type="spellStart"/>
      <w:r w:rsidR="00F269B6" w:rsidRPr="00C066C4">
        <w:rPr>
          <w:rFonts w:ascii="Times New Roman" w:hAnsi="Times New Roman"/>
          <w:sz w:val="36"/>
          <w:szCs w:val="36"/>
        </w:rPr>
        <w:t>Kochhar</w:t>
      </w:r>
      <w:proofErr w:type="spellEnd"/>
      <w:r w:rsidR="00F269B6" w:rsidRPr="00C066C4">
        <w:rPr>
          <w:rFonts w:ascii="Times New Roman" w:hAnsi="Times New Roman"/>
          <w:sz w:val="36"/>
          <w:szCs w:val="36"/>
        </w:rPr>
        <w:t xml:space="preserve"> 1999). A debate is an argument or content between two persons or two groups of people. It can also be said to be “Constructive controversy”. The two opposing persons or groups are given an opportunity to rebut the opposite side. The debate requires pupils or groups with opposing views to prepare their arguments must have a moderator who </w:t>
      </w:r>
      <w:r w:rsidRPr="00C066C4">
        <w:rPr>
          <w:rFonts w:ascii="Times New Roman" w:hAnsi="Times New Roman"/>
          <w:sz w:val="36"/>
          <w:szCs w:val="36"/>
        </w:rPr>
        <w:t>summarizes</w:t>
      </w:r>
      <w:r w:rsidR="00F269B6" w:rsidRPr="00C066C4">
        <w:rPr>
          <w:rFonts w:ascii="Times New Roman" w:hAnsi="Times New Roman"/>
          <w:sz w:val="36"/>
          <w:szCs w:val="36"/>
        </w:rPr>
        <w:t xml:space="preserve"> both the two arguments after giving each party equal opportunity to present its arguments to the audience (who was the moderator in the Third Term Argument?). After the debate the class or audience is given chance to ask the debaters questions.</w:t>
      </w:r>
    </w:p>
    <w:p w:rsidR="00F269B6" w:rsidRPr="00C066C4" w:rsidRDefault="00F269B6" w:rsidP="00F269B6">
      <w:pPr>
        <w:ind w:left="360"/>
        <w:jc w:val="both"/>
        <w:rPr>
          <w:rFonts w:ascii="Times New Roman" w:hAnsi="Times New Roman"/>
          <w:sz w:val="36"/>
          <w:szCs w:val="36"/>
        </w:rPr>
      </w:pPr>
    </w:p>
    <w:p w:rsidR="00F269B6" w:rsidRPr="00C066C4" w:rsidRDefault="00F269B6" w:rsidP="00F269B6">
      <w:pPr>
        <w:spacing w:line="360" w:lineRule="auto"/>
        <w:ind w:left="360"/>
        <w:jc w:val="both"/>
        <w:rPr>
          <w:rFonts w:ascii="Times New Roman" w:hAnsi="Times New Roman"/>
          <w:sz w:val="36"/>
          <w:szCs w:val="36"/>
        </w:rPr>
      </w:pPr>
      <w:r w:rsidRPr="00C066C4">
        <w:rPr>
          <w:rFonts w:ascii="Times New Roman" w:hAnsi="Times New Roman"/>
          <w:sz w:val="36"/>
          <w:szCs w:val="36"/>
        </w:rPr>
        <w:t>Debate as a teaching method in social studies can be used in any formal way (</w:t>
      </w:r>
      <w:proofErr w:type="spellStart"/>
      <w:r w:rsidRPr="00C066C4">
        <w:rPr>
          <w:rFonts w:ascii="Times New Roman" w:hAnsi="Times New Roman"/>
          <w:sz w:val="36"/>
          <w:szCs w:val="36"/>
        </w:rPr>
        <w:t>i.e</w:t>
      </w:r>
      <w:proofErr w:type="spellEnd"/>
      <w:r w:rsidRPr="00C066C4">
        <w:rPr>
          <w:rFonts w:ascii="Times New Roman" w:hAnsi="Times New Roman"/>
          <w:sz w:val="36"/>
          <w:szCs w:val="36"/>
        </w:rPr>
        <w:t xml:space="preserve"> following the formal rules of debate) or informally (with modified rules of debate suitable to the class). After both pupils and parties have presented their facts, the chairman wraps up and requests the floor to vote.</w:t>
      </w:r>
    </w:p>
    <w:p w:rsidR="00F269B6" w:rsidRPr="00C066C4" w:rsidRDefault="00F269B6" w:rsidP="00F269B6">
      <w:pPr>
        <w:ind w:left="360"/>
        <w:jc w:val="both"/>
        <w:rPr>
          <w:rFonts w:ascii="Times New Roman" w:hAnsi="Times New Roman"/>
          <w:sz w:val="36"/>
          <w:szCs w:val="36"/>
        </w:rPr>
      </w:pPr>
    </w:p>
    <w:p w:rsidR="00F269B6" w:rsidRPr="00C066C4" w:rsidRDefault="00F269B6" w:rsidP="00F269B6">
      <w:pPr>
        <w:spacing w:line="360" w:lineRule="auto"/>
        <w:ind w:left="360"/>
        <w:jc w:val="both"/>
        <w:rPr>
          <w:rFonts w:ascii="Times New Roman" w:hAnsi="Times New Roman"/>
          <w:b/>
          <w:sz w:val="36"/>
          <w:szCs w:val="36"/>
        </w:rPr>
      </w:pPr>
      <w:r w:rsidRPr="00C066C4">
        <w:rPr>
          <w:rFonts w:ascii="Times New Roman" w:hAnsi="Times New Roman"/>
          <w:b/>
          <w:sz w:val="36"/>
          <w:szCs w:val="36"/>
        </w:rPr>
        <w:t>ADVANTAGES OF DEBATE</w:t>
      </w:r>
    </w:p>
    <w:p w:rsidR="00F269B6" w:rsidRPr="00C066C4" w:rsidRDefault="00F269B6" w:rsidP="00F269B6">
      <w:pPr>
        <w:pStyle w:val="ListParagraph"/>
        <w:numPr>
          <w:ilvl w:val="0"/>
          <w:numId w:val="3"/>
        </w:numPr>
        <w:tabs>
          <w:tab w:val="left" w:pos="810"/>
        </w:tabs>
        <w:spacing w:line="360" w:lineRule="auto"/>
        <w:ind w:left="810"/>
        <w:jc w:val="both"/>
        <w:rPr>
          <w:rFonts w:ascii="Times New Roman" w:hAnsi="Times New Roman"/>
          <w:sz w:val="36"/>
          <w:szCs w:val="36"/>
        </w:rPr>
      </w:pPr>
      <w:r w:rsidRPr="00C066C4">
        <w:rPr>
          <w:rFonts w:ascii="Times New Roman" w:hAnsi="Times New Roman"/>
          <w:sz w:val="36"/>
          <w:szCs w:val="36"/>
        </w:rPr>
        <w:lastRenderedPageBreak/>
        <w:t>Debate encourages pupils to develop the skill and ability to argue and form an opinion on an issue. The process in the debate encourages pupils to develop an ability to express themselves clearly to the audience in order to convince or win the audience on their side. It is who, who speaks well and clearly who wins the day. Politicians who speak well and clearly in a language more appealing to eh audience are better politicians than bad speakers. Good speakers can convince the audience even if what they saying have no substance. People who opt for persuasive careers such as politicians, lawyers, preachers, trade unionists should ideally be good speakers. Debate method is one way of preparing our young men and women for such careers.</w:t>
      </w:r>
    </w:p>
    <w:p w:rsidR="00F269B6" w:rsidRPr="00C066C4" w:rsidRDefault="00F269B6" w:rsidP="00F269B6">
      <w:pPr>
        <w:pStyle w:val="ListParagraph"/>
        <w:numPr>
          <w:ilvl w:val="0"/>
          <w:numId w:val="3"/>
        </w:numPr>
        <w:tabs>
          <w:tab w:val="left" w:pos="810"/>
        </w:tabs>
        <w:spacing w:line="360" w:lineRule="auto"/>
        <w:ind w:left="810"/>
        <w:jc w:val="both"/>
        <w:rPr>
          <w:rFonts w:ascii="Times New Roman" w:hAnsi="Times New Roman"/>
          <w:sz w:val="36"/>
          <w:szCs w:val="36"/>
        </w:rPr>
      </w:pPr>
      <w:r w:rsidRPr="00C066C4">
        <w:rPr>
          <w:rFonts w:ascii="Times New Roman" w:hAnsi="Times New Roman"/>
          <w:sz w:val="36"/>
          <w:szCs w:val="36"/>
        </w:rPr>
        <w:t xml:space="preserve">Debate method allows pupils to apply the knowledge they acquire during the process of debate in their daily life. The facts and information acquired during debate become useful because some of it might have not been known before debate. During debate a lot of facts and information unknown before are revealed for the benefit of all either those for or against the issue. After the debate, some people or pupils who were for or against </w:t>
      </w:r>
      <w:r w:rsidRPr="00C066C4">
        <w:rPr>
          <w:rFonts w:ascii="Times New Roman" w:hAnsi="Times New Roman"/>
          <w:sz w:val="36"/>
          <w:szCs w:val="36"/>
        </w:rPr>
        <w:lastRenderedPageBreak/>
        <w:t xml:space="preserve">the issue may change their stand based on the new information they have learnt during debate. If it is a political issue, let us remember that in politics there is no permanent enemy or </w:t>
      </w:r>
      <w:proofErr w:type="gramStart"/>
      <w:r w:rsidRPr="00C066C4">
        <w:rPr>
          <w:rFonts w:ascii="Times New Roman" w:hAnsi="Times New Roman"/>
          <w:sz w:val="36"/>
          <w:szCs w:val="36"/>
        </w:rPr>
        <w:t>friends, that</w:t>
      </w:r>
      <w:proofErr w:type="gramEnd"/>
      <w:r w:rsidRPr="00C066C4">
        <w:rPr>
          <w:rFonts w:ascii="Times New Roman" w:hAnsi="Times New Roman"/>
          <w:sz w:val="36"/>
          <w:szCs w:val="36"/>
        </w:rPr>
        <w:t xml:space="preserve"> is why people change political or even religious camps. After the debate the pupils or groups can examine the problem or issue in detail based on the newly acquired facts and information to make rational and informed decision.</w:t>
      </w:r>
    </w:p>
    <w:p w:rsidR="00F269B6" w:rsidRPr="00C066C4" w:rsidRDefault="00F269B6" w:rsidP="00F269B6">
      <w:pPr>
        <w:pStyle w:val="ListParagraph"/>
        <w:numPr>
          <w:ilvl w:val="0"/>
          <w:numId w:val="3"/>
        </w:numPr>
        <w:tabs>
          <w:tab w:val="left" w:pos="810"/>
        </w:tabs>
        <w:spacing w:line="360" w:lineRule="auto"/>
        <w:ind w:left="810"/>
        <w:jc w:val="both"/>
        <w:rPr>
          <w:rFonts w:ascii="Times New Roman" w:hAnsi="Times New Roman"/>
          <w:sz w:val="36"/>
          <w:szCs w:val="36"/>
        </w:rPr>
      </w:pPr>
      <w:r w:rsidRPr="00C066C4">
        <w:rPr>
          <w:rFonts w:ascii="Times New Roman" w:hAnsi="Times New Roman"/>
          <w:sz w:val="36"/>
          <w:szCs w:val="36"/>
        </w:rPr>
        <w:t>The debate method affords pupils or peoples their right of freedom of expression. This gives satisfaction for being accorded chance to speak their mind on an issue under the protection of a chairman or moderator.</w:t>
      </w:r>
    </w:p>
    <w:p w:rsidR="00F269B6" w:rsidRPr="00C066C4" w:rsidRDefault="00F269B6" w:rsidP="00F269B6">
      <w:pPr>
        <w:pStyle w:val="ListParagraph"/>
        <w:numPr>
          <w:ilvl w:val="0"/>
          <w:numId w:val="3"/>
        </w:numPr>
        <w:tabs>
          <w:tab w:val="left" w:pos="810"/>
        </w:tabs>
        <w:ind w:left="810"/>
        <w:jc w:val="both"/>
        <w:rPr>
          <w:rFonts w:ascii="Times New Roman" w:hAnsi="Times New Roman"/>
          <w:sz w:val="36"/>
          <w:szCs w:val="36"/>
        </w:rPr>
      </w:pPr>
      <w:r w:rsidRPr="00C066C4">
        <w:rPr>
          <w:rFonts w:ascii="Times New Roman" w:hAnsi="Times New Roman"/>
          <w:sz w:val="36"/>
          <w:szCs w:val="36"/>
        </w:rPr>
        <w:t>Debate distances the teacher from being bias.</w:t>
      </w:r>
    </w:p>
    <w:p w:rsidR="00F269B6" w:rsidRPr="00C066C4" w:rsidRDefault="00F269B6" w:rsidP="00F269B6">
      <w:pPr>
        <w:jc w:val="both"/>
        <w:rPr>
          <w:rFonts w:ascii="Times New Roman" w:hAnsi="Times New Roman"/>
          <w:sz w:val="36"/>
          <w:szCs w:val="36"/>
        </w:rPr>
      </w:pPr>
    </w:p>
    <w:p w:rsidR="00F269B6" w:rsidRPr="00C066C4" w:rsidRDefault="00F269B6" w:rsidP="00F269B6">
      <w:pPr>
        <w:pStyle w:val="ListParagraph"/>
        <w:numPr>
          <w:ilvl w:val="0"/>
          <w:numId w:val="2"/>
        </w:numPr>
        <w:spacing w:line="360" w:lineRule="auto"/>
        <w:ind w:left="360"/>
        <w:jc w:val="both"/>
        <w:rPr>
          <w:rFonts w:ascii="Times New Roman" w:hAnsi="Times New Roman"/>
          <w:b/>
          <w:sz w:val="36"/>
          <w:szCs w:val="36"/>
        </w:rPr>
      </w:pPr>
      <w:r>
        <w:rPr>
          <w:rFonts w:ascii="Times New Roman" w:hAnsi="Times New Roman"/>
          <w:b/>
          <w:sz w:val="36"/>
          <w:szCs w:val="36"/>
        </w:rPr>
        <w:t xml:space="preserve">USE OF PICTURES IN </w:t>
      </w:r>
      <w:r w:rsidRPr="00C066C4">
        <w:rPr>
          <w:rFonts w:ascii="Times New Roman" w:hAnsi="Times New Roman"/>
          <w:b/>
          <w:sz w:val="36"/>
          <w:szCs w:val="36"/>
        </w:rPr>
        <w:t xml:space="preserve">CIVIC EDUCATION </w:t>
      </w:r>
    </w:p>
    <w:p w:rsidR="00F269B6" w:rsidRPr="00C066C4" w:rsidRDefault="00F269B6" w:rsidP="00F269B6">
      <w:pPr>
        <w:pStyle w:val="ListParagraph"/>
        <w:spacing w:line="360" w:lineRule="auto"/>
        <w:ind w:left="360"/>
        <w:jc w:val="both"/>
        <w:rPr>
          <w:rFonts w:ascii="Times New Roman" w:hAnsi="Times New Roman"/>
          <w:sz w:val="36"/>
          <w:szCs w:val="36"/>
        </w:rPr>
      </w:pPr>
      <w:r w:rsidRPr="00C066C4">
        <w:rPr>
          <w:rFonts w:ascii="Times New Roman" w:hAnsi="Times New Roman"/>
          <w:sz w:val="36"/>
          <w:szCs w:val="36"/>
        </w:rPr>
        <w:t>We use pictures when teaching social studies for imaginative learning.  Pictures may be still or motion. Motion pictures are even better because you can reverse to clarify a point. We use pictures in social studies also for interpretation of events or things.</w:t>
      </w:r>
    </w:p>
    <w:p w:rsidR="00F269B6" w:rsidRPr="00C066C4" w:rsidRDefault="00F269B6" w:rsidP="00F269B6">
      <w:pPr>
        <w:pStyle w:val="ListParagraph"/>
        <w:spacing w:line="360" w:lineRule="auto"/>
        <w:ind w:left="360"/>
        <w:jc w:val="both"/>
        <w:rPr>
          <w:rFonts w:ascii="Times New Roman" w:hAnsi="Times New Roman"/>
          <w:sz w:val="36"/>
          <w:szCs w:val="36"/>
        </w:rPr>
      </w:pPr>
    </w:p>
    <w:p w:rsidR="00F269B6" w:rsidRPr="00C066C4" w:rsidRDefault="00F269B6" w:rsidP="00F269B6">
      <w:pPr>
        <w:pStyle w:val="ListParagraph"/>
        <w:spacing w:line="360" w:lineRule="auto"/>
        <w:ind w:left="360"/>
        <w:jc w:val="both"/>
        <w:rPr>
          <w:rFonts w:ascii="Times New Roman" w:hAnsi="Times New Roman"/>
          <w:sz w:val="36"/>
          <w:szCs w:val="36"/>
        </w:rPr>
      </w:pPr>
      <w:r w:rsidRPr="00C066C4">
        <w:rPr>
          <w:rFonts w:ascii="Times New Roman" w:hAnsi="Times New Roman"/>
          <w:sz w:val="36"/>
          <w:szCs w:val="36"/>
        </w:rPr>
        <w:t xml:space="preserve">Pictures are an intentional language and worthy a thousand words pictures bring some reality when teaching something </w:t>
      </w:r>
      <w:r w:rsidRPr="00C066C4">
        <w:rPr>
          <w:rFonts w:ascii="Times New Roman" w:hAnsi="Times New Roman"/>
          <w:sz w:val="36"/>
          <w:szCs w:val="36"/>
        </w:rPr>
        <w:lastRenderedPageBreak/>
        <w:t xml:space="preserve">that pupils have not seen. For example when teaching about the women’s role in the struggle for Zambia’s independence, a still or motion picture of late Julia </w:t>
      </w:r>
      <w:proofErr w:type="spellStart"/>
      <w:r w:rsidRPr="00C066C4">
        <w:rPr>
          <w:rFonts w:ascii="Times New Roman" w:hAnsi="Times New Roman"/>
          <w:sz w:val="36"/>
          <w:szCs w:val="36"/>
        </w:rPr>
        <w:t>Chikamoneka</w:t>
      </w:r>
      <w:proofErr w:type="spellEnd"/>
      <w:r w:rsidRPr="00C066C4">
        <w:rPr>
          <w:rFonts w:ascii="Times New Roman" w:hAnsi="Times New Roman"/>
          <w:sz w:val="36"/>
          <w:szCs w:val="36"/>
        </w:rPr>
        <w:t xml:space="preserve"> would bring reality to pupils of how she looked like. If you are teaching on whales which are not found in Zambia, a picture of the real whale would add more meaning and reality to the lesson instead of telling pupils that a whale is the biggest mammal and looks like a fish pictures bring correct mental images pupils may have formed about something through mishearing or misunderstanding verbal descriptions.</w:t>
      </w:r>
    </w:p>
    <w:p w:rsidR="00F269B6" w:rsidRPr="00C066C4" w:rsidRDefault="00F269B6" w:rsidP="00F269B6">
      <w:pPr>
        <w:pStyle w:val="ListParagraph"/>
        <w:spacing w:line="360" w:lineRule="auto"/>
        <w:ind w:left="360"/>
        <w:jc w:val="both"/>
        <w:rPr>
          <w:rFonts w:ascii="Times New Roman" w:hAnsi="Times New Roman"/>
          <w:sz w:val="36"/>
          <w:szCs w:val="36"/>
        </w:rPr>
      </w:pPr>
    </w:p>
    <w:p w:rsidR="00F269B6" w:rsidRPr="00C066C4" w:rsidRDefault="00F269B6" w:rsidP="00F269B6">
      <w:pPr>
        <w:pStyle w:val="ListParagraph"/>
        <w:spacing w:line="360" w:lineRule="auto"/>
        <w:ind w:left="360"/>
        <w:jc w:val="both"/>
        <w:rPr>
          <w:rFonts w:ascii="Times New Roman" w:hAnsi="Times New Roman"/>
          <w:sz w:val="36"/>
          <w:szCs w:val="36"/>
        </w:rPr>
      </w:pPr>
      <w:r w:rsidRPr="00C066C4">
        <w:rPr>
          <w:rFonts w:ascii="Times New Roman" w:hAnsi="Times New Roman"/>
          <w:sz w:val="36"/>
          <w:szCs w:val="36"/>
        </w:rPr>
        <w:t>Children show considerable interest when looking at a well-chosen picture or pictures. The visual impact pictures have on the minds of pupils is important in their lives because children learn by seeing and hearing also. However, Long and Robertson (196) warn us against putting much emphasis on the entertainment value of pictures. Pictures like other visual aids offer as much opportunity for hardwork and afford scope for various forms of activities. Pictures are not just observed but considered and analyzed and different exercises can be devised from them.</w:t>
      </w:r>
    </w:p>
    <w:p w:rsidR="00F269B6" w:rsidRPr="00C066C4" w:rsidRDefault="00F269B6" w:rsidP="00F269B6">
      <w:pPr>
        <w:pStyle w:val="ListParagraph"/>
        <w:spacing w:line="360" w:lineRule="auto"/>
        <w:ind w:left="360"/>
        <w:jc w:val="both"/>
        <w:rPr>
          <w:rFonts w:ascii="Times New Roman" w:hAnsi="Times New Roman"/>
          <w:sz w:val="36"/>
          <w:szCs w:val="36"/>
        </w:rPr>
      </w:pPr>
    </w:p>
    <w:p w:rsidR="00F269B6" w:rsidRPr="00C066C4" w:rsidRDefault="00F269B6" w:rsidP="00F269B6">
      <w:pPr>
        <w:pStyle w:val="ListParagraph"/>
        <w:spacing w:line="360" w:lineRule="auto"/>
        <w:ind w:left="360"/>
        <w:jc w:val="both"/>
        <w:rPr>
          <w:rFonts w:ascii="Times New Roman" w:hAnsi="Times New Roman"/>
          <w:sz w:val="36"/>
          <w:szCs w:val="36"/>
        </w:rPr>
      </w:pPr>
      <w:r w:rsidRPr="00C066C4">
        <w:rPr>
          <w:rFonts w:ascii="Times New Roman" w:hAnsi="Times New Roman"/>
          <w:sz w:val="36"/>
          <w:szCs w:val="36"/>
        </w:rPr>
        <w:t>Pictures can be used in three ways. These are viewing by the whole class, viewing in groups and viewing by individuals. Pictures which the whole class can see at once can be incorporated into normal teaching lesson. These can be projected pictures, the textbook illustration, the large poster-size picture which can be pinned up and the printed picture of which the teacher has sufficient copies to distribute. Where only few small pictures are available, the group viewing can be used.</w:t>
      </w:r>
    </w:p>
    <w:p w:rsidR="00F269B6" w:rsidRPr="00C066C4" w:rsidRDefault="00F269B6" w:rsidP="00F269B6">
      <w:pPr>
        <w:pStyle w:val="ListParagraph"/>
        <w:spacing w:line="360" w:lineRule="auto"/>
        <w:ind w:left="360"/>
        <w:jc w:val="both"/>
        <w:rPr>
          <w:rFonts w:ascii="Times New Roman" w:hAnsi="Times New Roman"/>
          <w:sz w:val="36"/>
          <w:szCs w:val="36"/>
        </w:rPr>
      </w:pPr>
    </w:p>
    <w:p w:rsidR="00F269B6" w:rsidRPr="00C066C4" w:rsidRDefault="00F269B6" w:rsidP="00F269B6">
      <w:pPr>
        <w:pStyle w:val="ListParagraph"/>
        <w:spacing w:line="360" w:lineRule="auto"/>
        <w:ind w:left="360"/>
        <w:jc w:val="both"/>
        <w:rPr>
          <w:rFonts w:ascii="Times New Roman" w:hAnsi="Times New Roman"/>
          <w:sz w:val="36"/>
          <w:szCs w:val="36"/>
        </w:rPr>
      </w:pPr>
      <w:r w:rsidRPr="00C066C4">
        <w:rPr>
          <w:rFonts w:ascii="Times New Roman" w:hAnsi="Times New Roman"/>
          <w:sz w:val="36"/>
          <w:szCs w:val="36"/>
        </w:rPr>
        <w:t xml:space="preserve">As earlier mentioned we use pictures for </w:t>
      </w:r>
      <w:r w:rsidRPr="00C066C4">
        <w:rPr>
          <w:rFonts w:ascii="Times New Roman" w:hAnsi="Times New Roman"/>
          <w:sz w:val="36"/>
          <w:szCs w:val="36"/>
          <w:u w:val="single"/>
        </w:rPr>
        <w:t>imaginative learning</w:t>
      </w:r>
      <w:r w:rsidRPr="00C066C4">
        <w:rPr>
          <w:rFonts w:ascii="Times New Roman" w:hAnsi="Times New Roman"/>
          <w:sz w:val="36"/>
          <w:szCs w:val="36"/>
        </w:rPr>
        <w:t xml:space="preserve"> and </w:t>
      </w:r>
      <w:r w:rsidRPr="00C066C4">
        <w:rPr>
          <w:rFonts w:ascii="Times New Roman" w:hAnsi="Times New Roman"/>
          <w:sz w:val="36"/>
          <w:szCs w:val="36"/>
          <w:u w:val="single"/>
        </w:rPr>
        <w:t>for interpretation</w:t>
      </w:r>
      <w:r w:rsidRPr="00C066C4">
        <w:rPr>
          <w:rFonts w:ascii="Times New Roman" w:hAnsi="Times New Roman"/>
          <w:sz w:val="36"/>
          <w:szCs w:val="36"/>
        </w:rPr>
        <w:t>. For example when teaching on the final Bemba–</w:t>
      </w:r>
      <w:proofErr w:type="spellStart"/>
      <w:r w:rsidRPr="00C066C4">
        <w:rPr>
          <w:rFonts w:ascii="Times New Roman" w:hAnsi="Times New Roman"/>
          <w:sz w:val="36"/>
          <w:szCs w:val="36"/>
        </w:rPr>
        <w:t>Ngoni</w:t>
      </w:r>
      <w:proofErr w:type="spellEnd"/>
      <w:r w:rsidRPr="00C066C4">
        <w:rPr>
          <w:rFonts w:ascii="Times New Roman" w:hAnsi="Times New Roman"/>
          <w:sz w:val="36"/>
          <w:szCs w:val="36"/>
        </w:rPr>
        <w:t xml:space="preserve"> war you can use a picture of this war you can use a picture of this war from textbook known as artist impression. Through explanation of what transpired in this war you try to bring out the information about the large number of the Bemba were camped and how many camps they had and also the </w:t>
      </w:r>
      <w:proofErr w:type="spellStart"/>
      <w:r w:rsidRPr="00C066C4">
        <w:rPr>
          <w:rFonts w:ascii="Times New Roman" w:hAnsi="Times New Roman"/>
          <w:sz w:val="36"/>
          <w:szCs w:val="36"/>
        </w:rPr>
        <w:t>Ngoni</w:t>
      </w:r>
      <w:proofErr w:type="spellEnd"/>
      <w:r w:rsidRPr="00C066C4">
        <w:rPr>
          <w:rFonts w:ascii="Times New Roman" w:hAnsi="Times New Roman"/>
          <w:sz w:val="36"/>
          <w:szCs w:val="36"/>
        </w:rPr>
        <w:t xml:space="preserve"> camp. This will make the learner imagine the intensity of the situation at the time of the Bemba–</w:t>
      </w:r>
      <w:proofErr w:type="spellStart"/>
      <w:r w:rsidRPr="00C066C4">
        <w:rPr>
          <w:rFonts w:ascii="Times New Roman" w:hAnsi="Times New Roman"/>
          <w:sz w:val="36"/>
          <w:szCs w:val="36"/>
        </w:rPr>
        <w:t>Ngoni</w:t>
      </w:r>
      <w:proofErr w:type="spellEnd"/>
      <w:r w:rsidRPr="00C066C4">
        <w:rPr>
          <w:rFonts w:ascii="Times New Roman" w:hAnsi="Times New Roman"/>
          <w:sz w:val="36"/>
          <w:szCs w:val="36"/>
        </w:rPr>
        <w:t xml:space="preserve"> war. The learner will </w:t>
      </w:r>
      <w:r w:rsidRPr="00C066C4">
        <w:rPr>
          <w:rFonts w:ascii="Times New Roman" w:hAnsi="Times New Roman"/>
          <w:sz w:val="36"/>
          <w:szCs w:val="36"/>
        </w:rPr>
        <w:lastRenderedPageBreak/>
        <w:t>imagine the intensity of the situation at that time of the Bemba–</w:t>
      </w:r>
      <w:proofErr w:type="spellStart"/>
      <w:r w:rsidRPr="00C066C4">
        <w:rPr>
          <w:rFonts w:ascii="Times New Roman" w:hAnsi="Times New Roman"/>
          <w:sz w:val="36"/>
          <w:szCs w:val="36"/>
        </w:rPr>
        <w:t>Ngoni</w:t>
      </w:r>
      <w:proofErr w:type="spellEnd"/>
      <w:r w:rsidRPr="00C066C4">
        <w:rPr>
          <w:rFonts w:ascii="Times New Roman" w:hAnsi="Times New Roman"/>
          <w:sz w:val="36"/>
          <w:szCs w:val="36"/>
        </w:rPr>
        <w:t xml:space="preserve"> war and why the </w:t>
      </w:r>
      <w:proofErr w:type="spellStart"/>
      <w:r w:rsidRPr="00C066C4">
        <w:rPr>
          <w:rFonts w:ascii="Times New Roman" w:hAnsi="Times New Roman"/>
          <w:sz w:val="36"/>
          <w:szCs w:val="36"/>
        </w:rPr>
        <w:t>Ngoni</w:t>
      </w:r>
      <w:proofErr w:type="spellEnd"/>
      <w:r w:rsidRPr="00C066C4">
        <w:rPr>
          <w:rFonts w:ascii="Times New Roman" w:hAnsi="Times New Roman"/>
          <w:sz w:val="36"/>
          <w:szCs w:val="36"/>
        </w:rPr>
        <w:t xml:space="preserve"> lost the war.</w:t>
      </w:r>
    </w:p>
    <w:p w:rsidR="00F269B6" w:rsidRPr="00C066C4" w:rsidRDefault="00F269B6" w:rsidP="00F269B6">
      <w:pPr>
        <w:pStyle w:val="ListParagraph"/>
        <w:spacing w:line="360" w:lineRule="auto"/>
        <w:ind w:left="360"/>
        <w:jc w:val="both"/>
        <w:rPr>
          <w:rFonts w:ascii="Times New Roman" w:hAnsi="Times New Roman"/>
          <w:sz w:val="36"/>
          <w:szCs w:val="36"/>
        </w:rPr>
      </w:pPr>
    </w:p>
    <w:p w:rsidR="00F269B6" w:rsidRPr="00C066C4" w:rsidRDefault="00F269B6" w:rsidP="00F269B6">
      <w:pPr>
        <w:pStyle w:val="ListParagraph"/>
        <w:spacing w:line="360" w:lineRule="auto"/>
        <w:ind w:left="360"/>
        <w:jc w:val="both"/>
        <w:rPr>
          <w:rFonts w:ascii="Times New Roman" w:hAnsi="Times New Roman"/>
          <w:sz w:val="36"/>
          <w:szCs w:val="36"/>
        </w:rPr>
      </w:pPr>
      <w:r w:rsidRPr="00C066C4">
        <w:rPr>
          <w:rFonts w:ascii="Times New Roman" w:hAnsi="Times New Roman"/>
          <w:sz w:val="36"/>
          <w:szCs w:val="36"/>
        </w:rPr>
        <w:t xml:space="preserve">As for interpretation, you can use pictures like the skeletons at </w:t>
      </w:r>
      <w:proofErr w:type="spellStart"/>
      <w:r w:rsidRPr="00C066C4">
        <w:rPr>
          <w:rFonts w:ascii="Times New Roman" w:hAnsi="Times New Roman"/>
          <w:sz w:val="36"/>
          <w:szCs w:val="36"/>
        </w:rPr>
        <w:t>IngombeIlede</w:t>
      </w:r>
      <w:proofErr w:type="spellEnd"/>
      <w:r w:rsidRPr="00C066C4">
        <w:rPr>
          <w:rFonts w:ascii="Times New Roman" w:hAnsi="Times New Roman"/>
          <w:sz w:val="36"/>
          <w:szCs w:val="36"/>
        </w:rPr>
        <w:t xml:space="preserve">. By looking at the </w:t>
      </w:r>
      <w:proofErr w:type="spellStart"/>
      <w:r w:rsidRPr="00C066C4">
        <w:rPr>
          <w:rFonts w:ascii="Times New Roman" w:hAnsi="Times New Roman"/>
          <w:sz w:val="36"/>
          <w:szCs w:val="36"/>
        </w:rPr>
        <w:t>itemsor</w:t>
      </w:r>
      <w:proofErr w:type="spellEnd"/>
      <w:r w:rsidRPr="00C066C4">
        <w:rPr>
          <w:rFonts w:ascii="Times New Roman" w:hAnsi="Times New Roman"/>
          <w:sz w:val="36"/>
          <w:szCs w:val="36"/>
        </w:rPr>
        <w:t xml:space="preserve"> objects found at </w:t>
      </w:r>
      <w:proofErr w:type="spellStart"/>
      <w:r w:rsidRPr="00C066C4">
        <w:rPr>
          <w:rFonts w:ascii="Times New Roman" w:hAnsi="Times New Roman"/>
          <w:sz w:val="36"/>
          <w:szCs w:val="36"/>
        </w:rPr>
        <w:t>IngombeIlede</w:t>
      </w:r>
      <w:proofErr w:type="spellEnd"/>
      <w:r w:rsidRPr="00C066C4">
        <w:rPr>
          <w:rFonts w:ascii="Times New Roman" w:hAnsi="Times New Roman"/>
          <w:sz w:val="36"/>
          <w:szCs w:val="36"/>
        </w:rPr>
        <w:t xml:space="preserve"> one can interpret that there was local and foreign trade at </w:t>
      </w:r>
      <w:proofErr w:type="spellStart"/>
      <w:r w:rsidRPr="00C066C4">
        <w:rPr>
          <w:rFonts w:ascii="Times New Roman" w:hAnsi="Times New Roman"/>
          <w:sz w:val="36"/>
          <w:szCs w:val="36"/>
        </w:rPr>
        <w:t>IngombeIlede</w:t>
      </w:r>
      <w:proofErr w:type="spellEnd"/>
      <w:r w:rsidRPr="00C066C4">
        <w:rPr>
          <w:rFonts w:ascii="Times New Roman" w:hAnsi="Times New Roman"/>
          <w:sz w:val="36"/>
          <w:szCs w:val="36"/>
        </w:rPr>
        <w:t xml:space="preserve"> because of the presence of items which were not locally produced and which could only come from the sea. You can also interpret by looking at different graves that there was stratification of people at </w:t>
      </w:r>
      <w:proofErr w:type="spellStart"/>
      <w:r w:rsidRPr="00C066C4">
        <w:rPr>
          <w:rFonts w:ascii="Times New Roman" w:hAnsi="Times New Roman"/>
          <w:sz w:val="36"/>
          <w:szCs w:val="36"/>
        </w:rPr>
        <w:t>IngombeIlede</w:t>
      </w:r>
      <w:proofErr w:type="spellEnd"/>
      <w:r w:rsidRPr="00C066C4">
        <w:rPr>
          <w:rFonts w:ascii="Times New Roman" w:hAnsi="Times New Roman"/>
          <w:sz w:val="36"/>
          <w:szCs w:val="36"/>
        </w:rPr>
        <w:t xml:space="preserve"> because some skeletons had a lot of items buried with them meaning these were rich people or rulers while others were buried with virtually nothing implying these were poor or ordinary people. We can also use pictures to deduce some meaningful information. When we look at the picture of the Zimbabwe ruins we cannot tell how high the walls were. But by looking at the man standing near the wall we can deduce or estimate the height of the wall. The man could be about five feet tall and use that to estimate the height of the wall. Roughly it could take about seven to eight men on top of each other to reach the top of the wall. This gives an estimate of 35 – 40 feet the </w:t>
      </w:r>
      <w:r w:rsidRPr="00C066C4">
        <w:rPr>
          <w:rFonts w:ascii="Times New Roman" w:hAnsi="Times New Roman"/>
          <w:sz w:val="36"/>
          <w:szCs w:val="36"/>
        </w:rPr>
        <w:lastRenderedPageBreak/>
        <w:t>height of the wall. When selecting pictures for teaching a topic the teacher should take note of:-</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Pictures should interest and attract pupils and so they should be bright and clear.</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 xml:space="preserve">Pictures showing a variety of detail are more interesting than those </w:t>
      </w:r>
      <w:proofErr w:type="gramStart"/>
      <w:r w:rsidRPr="00C066C4">
        <w:rPr>
          <w:rFonts w:ascii="Times New Roman" w:hAnsi="Times New Roman"/>
          <w:sz w:val="36"/>
          <w:szCs w:val="36"/>
        </w:rPr>
        <w:t>lacking  contrasts</w:t>
      </w:r>
      <w:proofErr w:type="gramEnd"/>
      <w:r w:rsidRPr="00C066C4">
        <w:rPr>
          <w:rFonts w:ascii="Times New Roman" w:hAnsi="Times New Roman"/>
          <w:sz w:val="36"/>
          <w:szCs w:val="36"/>
        </w:rPr>
        <w:t>.</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Pictures should stimulate the desire to learn or know more.</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Select pictures which relate to the subject under study.</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When selecting pictures, pay more attention to the relevance of the pictures, not to their attractiveness alone.</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Pictures should be rich with some activities or scenes for pupils to manipulate to get more information.</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Give pupils an opportunity to interpret pictures for themselves.</w:t>
      </w:r>
    </w:p>
    <w:p w:rsidR="00F269B6" w:rsidRPr="00C066C4" w:rsidRDefault="00F269B6" w:rsidP="00F269B6">
      <w:pPr>
        <w:pStyle w:val="ListParagraph"/>
        <w:numPr>
          <w:ilvl w:val="1"/>
          <w:numId w:val="1"/>
        </w:numPr>
        <w:spacing w:line="360" w:lineRule="auto"/>
        <w:ind w:left="810" w:hanging="450"/>
        <w:jc w:val="both"/>
        <w:rPr>
          <w:rFonts w:ascii="Times New Roman" w:hAnsi="Times New Roman"/>
          <w:sz w:val="36"/>
          <w:szCs w:val="36"/>
        </w:rPr>
      </w:pPr>
      <w:r w:rsidRPr="00C066C4">
        <w:rPr>
          <w:rFonts w:ascii="Times New Roman" w:hAnsi="Times New Roman"/>
          <w:sz w:val="36"/>
          <w:szCs w:val="36"/>
        </w:rPr>
        <w:t>Use pictures which should be the main focus and principal source of information.</w:t>
      </w:r>
    </w:p>
    <w:p w:rsidR="00F269B6" w:rsidRPr="00C066C4" w:rsidRDefault="00F269B6" w:rsidP="00F269B6">
      <w:pPr>
        <w:spacing w:line="360" w:lineRule="auto"/>
        <w:jc w:val="both"/>
        <w:rPr>
          <w:rFonts w:ascii="Times New Roman" w:hAnsi="Times New Roman"/>
          <w:sz w:val="36"/>
          <w:szCs w:val="36"/>
        </w:rPr>
      </w:pPr>
    </w:p>
    <w:p w:rsidR="00F269B6" w:rsidRPr="00C066C4" w:rsidRDefault="00F269B6" w:rsidP="00F269B6">
      <w:pPr>
        <w:spacing w:line="360" w:lineRule="auto"/>
        <w:jc w:val="both"/>
        <w:rPr>
          <w:rFonts w:ascii="Times New Roman" w:hAnsi="Times New Roman"/>
          <w:sz w:val="36"/>
          <w:szCs w:val="36"/>
        </w:rPr>
      </w:pPr>
      <w:r w:rsidRPr="00C066C4">
        <w:rPr>
          <w:rFonts w:ascii="Times New Roman" w:hAnsi="Times New Roman"/>
          <w:sz w:val="36"/>
          <w:szCs w:val="36"/>
        </w:rPr>
        <w:t xml:space="preserve">Many educationists say picture study is one of the most difficult methods of teaching and learning. It is said that the ability to make simple deductions from pictorial data probably </w:t>
      </w:r>
      <w:r w:rsidRPr="00C066C4">
        <w:rPr>
          <w:rFonts w:ascii="Times New Roman" w:hAnsi="Times New Roman"/>
          <w:sz w:val="36"/>
          <w:szCs w:val="36"/>
        </w:rPr>
        <w:lastRenderedPageBreak/>
        <w:t>increases with the age, experience and intelligence but appears to be pr</w:t>
      </w:r>
      <w:r w:rsidR="00103B4D">
        <w:rPr>
          <w:rFonts w:ascii="Times New Roman" w:hAnsi="Times New Roman"/>
          <w:sz w:val="36"/>
          <w:szCs w:val="36"/>
        </w:rPr>
        <w:t>esent even in some 10 years old</w:t>
      </w:r>
      <w:r w:rsidRPr="00C066C4">
        <w:rPr>
          <w:rFonts w:ascii="Times New Roman" w:hAnsi="Times New Roman"/>
          <w:sz w:val="36"/>
          <w:szCs w:val="36"/>
        </w:rPr>
        <w:t>. It is also said that, it is probably true that intelligent pupils and students benefit more from pictures than those who are less.</w:t>
      </w:r>
    </w:p>
    <w:p w:rsidR="00F269B6" w:rsidRPr="00C066C4" w:rsidRDefault="00F269B6" w:rsidP="00F269B6">
      <w:pPr>
        <w:jc w:val="both"/>
        <w:rPr>
          <w:rFonts w:ascii="Times New Roman" w:hAnsi="Times New Roman"/>
          <w:sz w:val="36"/>
          <w:szCs w:val="36"/>
        </w:rPr>
      </w:pPr>
    </w:p>
    <w:p w:rsidR="00234837" w:rsidRDefault="00234837"/>
    <w:sectPr w:rsidR="00234837" w:rsidSect="002348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2079D"/>
    <w:multiLevelType w:val="hybridMultilevel"/>
    <w:tmpl w:val="496295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050BA9"/>
    <w:multiLevelType w:val="hybridMultilevel"/>
    <w:tmpl w:val="A9EEB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B55B4"/>
    <w:multiLevelType w:val="hybridMultilevel"/>
    <w:tmpl w:val="C8947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69B6"/>
    <w:rsid w:val="00103B4D"/>
    <w:rsid w:val="00172118"/>
    <w:rsid w:val="00234837"/>
    <w:rsid w:val="00F269B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9B6"/>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9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1184</Words>
  <Characters>6751</Characters>
  <Application>Microsoft Office Word</Application>
  <DocSecurity>0</DocSecurity>
  <Lines>56</Lines>
  <Paragraphs>15</Paragraphs>
  <ScaleCrop>false</ScaleCrop>
  <Company>Hewlett-Packard Company</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2020-07-08T08:29:00Z</dcterms:created>
  <dcterms:modified xsi:type="dcterms:W3CDTF">2020-07-08T08:33:00Z</dcterms:modified>
</cp:coreProperties>
</file>