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7A419" w14:textId="6EF5F70B" w:rsidR="00135605" w:rsidRPr="00DD2773" w:rsidRDefault="00974933" w:rsidP="00CB5A15">
      <w:pPr>
        <w:spacing w:line="360" w:lineRule="auto"/>
        <w:jc w:val="center"/>
        <w:rPr>
          <w:rFonts w:ascii="Times New Roman" w:hAnsi="Times New Roman" w:cs="Times New Roman"/>
          <w:b/>
          <w:bCs/>
          <w:sz w:val="28"/>
          <w:szCs w:val="28"/>
        </w:rPr>
      </w:pPr>
      <w:r w:rsidRPr="00DD2773">
        <w:rPr>
          <w:rFonts w:ascii="Times New Roman" w:hAnsi="Times New Roman" w:cs="Times New Roman"/>
          <w:b/>
          <w:bCs/>
          <w:sz w:val="28"/>
          <w:szCs w:val="28"/>
        </w:rPr>
        <w:t>THE UNIVERSITY OF ZAMBIA</w:t>
      </w:r>
    </w:p>
    <w:p w14:paraId="474FF47E" w14:textId="6D13635E" w:rsidR="00974933" w:rsidRPr="00DD2773" w:rsidRDefault="00974933" w:rsidP="00CB5A15">
      <w:pPr>
        <w:spacing w:line="360" w:lineRule="auto"/>
        <w:jc w:val="center"/>
        <w:rPr>
          <w:rFonts w:ascii="Times New Roman" w:hAnsi="Times New Roman" w:cs="Times New Roman"/>
          <w:b/>
          <w:bCs/>
          <w:sz w:val="28"/>
          <w:szCs w:val="28"/>
        </w:rPr>
      </w:pPr>
      <w:r w:rsidRPr="00DD2773">
        <w:rPr>
          <w:rFonts w:ascii="Times New Roman" w:hAnsi="Times New Roman" w:cs="Times New Roman"/>
          <w:b/>
          <w:bCs/>
          <w:sz w:val="28"/>
          <w:szCs w:val="28"/>
        </w:rPr>
        <w:t>SCHOOL OF EDUCATION</w:t>
      </w:r>
    </w:p>
    <w:p w14:paraId="1394952E" w14:textId="7F59F413" w:rsidR="00974933" w:rsidRPr="00DD2773" w:rsidRDefault="00974933" w:rsidP="00CB5A15">
      <w:pPr>
        <w:spacing w:line="360" w:lineRule="auto"/>
        <w:jc w:val="center"/>
        <w:rPr>
          <w:rFonts w:ascii="Times New Roman" w:hAnsi="Times New Roman" w:cs="Times New Roman"/>
          <w:b/>
          <w:bCs/>
          <w:sz w:val="28"/>
          <w:szCs w:val="28"/>
        </w:rPr>
      </w:pPr>
      <w:r w:rsidRPr="00DD2773">
        <w:rPr>
          <w:rFonts w:ascii="Times New Roman" w:hAnsi="Times New Roman" w:cs="Times New Roman"/>
          <w:b/>
          <w:bCs/>
          <w:sz w:val="28"/>
          <w:szCs w:val="28"/>
        </w:rPr>
        <w:t>DEPARTMENT OF LIBRARY AND INFOEMATION SCIENCE</w:t>
      </w:r>
    </w:p>
    <w:p w14:paraId="5CD05C5D" w14:textId="77777777" w:rsidR="00974933" w:rsidRPr="00CB5A15" w:rsidRDefault="00974933" w:rsidP="00CB5A15">
      <w:pPr>
        <w:spacing w:line="360" w:lineRule="auto"/>
        <w:rPr>
          <w:rFonts w:ascii="Times New Roman" w:hAnsi="Times New Roman" w:cs="Times New Roman"/>
          <w:sz w:val="24"/>
          <w:szCs w:val="24"/>
        </w:rPr>
      </w:pPr>
    </w:p>
    <w:p w14:paraId="45BB66FA" w14:textId="5E999C5D" w:rsidR="00974933" w:rsidRPr="00CB5A15" w:rsidRDefault="00974933" w:rsidP="00CB5A15">
      <w:pPr>
        <w:spacing w:line="360" w:lineRule="auto"/>
        <w:rPr>
          <w:rFonts w:ascii="Times New Roman" w:hAnsi="Times New Roman" w:cs="Times New Roman"/>
          <w:b/>
          <w:bCs/>
          <w:sz w:val="24"/>
          <w:szCs w:val="24"/>
        </w:rPr>
      </w:pPr>
      <w:r w:rsidRPr="00CB5A15">
        <w:rPr>
          <w:rFonts w:ascii="Times New Roman" w:hAnsi="Times New Roman" w:cs="Times New Roman"/>
          <w:b/>
          <w:bCs/>
          <w:sz w:val="24"/>
          <w:szCs w:val="24"/>
        </w:rPr>
        <w:t>NAME</w:t>
      </w:r>
      <w:r w:rsidR="00F42D1D" w:rsidRPr="00CB5A15">
        <w:rPr>
          <w:rFonts w:ascii="Times New Roman" w:hAnsi="Times New Roman" w:cs="Times New Roman"/>
          <w:b/>
          <w:bCs/>
          <w:sz w:val="24"/>
          <w:szCs w:val="24"/>
        </w:rPr>
        <w:tab/>
      </w:r>
      <w:r w:rsidR="00F42D1D" w:rsidRPr="00CB5A15">
        <w:rPr>
          <w:rFonts w:ascii="Times New Roman" w:hAnsi="Times New Roman" w:cs="Times New Roman"/>
          <w:b/>
          <w:bCs/>
          <w:sz w:val="24"/>
          <w:szCs w:val="24"/>
        </w:rPr>
        <w:tab/>
      </w:r>
      <w:r w:rsidR="00F42D1D" w:rsidRPr="00CB5A15">
        <w:rPr>
          <w:rFonts w:ascii="Times New Roman" w:hAnsi="Times New Roman" w:cs="Times New Roman"/>
          <w:b/>
          <w:bCs/>
          <w:sz w:val="24"/>
          <w:szCs w:val="24"/>
        </w:rPr>
        <w:tab/>
      </w:r>
      <w:r w:rsidR="00F42D1D" w:rsidRPr="00CB5A15">
        <w:rPr>
          <w:rFonts w:ascii="Times New Roman" w:hAnsi="Times New Roman" w:cs="Times New Roman"/>
          <w:b/>
          <w:bCs/>
          <w:sz w:val="24"/>
          <w:szCs w:val="24"/>
        </w:rPr>
        <w:tab/>
      </w:r>
      <w:r w:rsidR="00F42D1D" w:rsidRPr="00CB5A15">
        <w:rPr>
          <w:rFonts w:ascii="Times New Roman" w:hAnsi="Times New Roman" w:cs="Times New Roman"/>
          <w:b/>
          <w:bCs/>
          <w:sz w:val="24"/>
          <w:szCs w:val="24"/>
        </w:rPr>
        <w:tab/>
      </w:r>
      <w:r w:rsidR="00F42D1D" w:rsidRPr="00CB5A15">
        <w:rPr>
          <w:rFonts w:ascii="Times New Roman" w:hAnsi="Times New Roman" w:cs="Times New Roman"/>
          <w:b/>
          <w:bCs/>
          <w:sz w:val="24"/>
          <w:szCs w:val="24"/>
        </w:rPr>
        <w:tab/>
      </w:r>
      <w:r w:rsidR="00F42D1D" w:rsidRPr="00CB5A15">
        <w:rPr>
          <w:rFonts w:ascii="Times New Roman" w:hAnsi="Times New Roman" w:cs="Times New Roman"/>
          <w:b/>
          <w:bCs/>
          <w:sz w:val="24"/>
          <w:szCs w:val="24"/>
        </w:rPr>
        <w:tab/>
      </w:r>
      <w:r w:rsidRPr="00CB5A15">
        <w:rPr>
          <w:rFonts w:ascii="Times New Roman" w:hAnsi="Times New Roman" w:cs="Times New Roman"/>
          <w:b/>
          <w:bCs/>
          <w:sz w:val="24"/>
          <w:szCs w:val="24"/>
        </w:rPr>
        <w:t>:</w:t>
      </w:r>
      <w:r w:rsidR="00F42D1D" w:rsidRPr="00CB5A15">
        <w:rPr>
          <w:rFonts w:ascii="Times New Roman" w:hAnsi="Times New Roman" w:cs="Times New Roman"/>
          <w:b/>
          <w:bCs/>
          <w:sz w:val="24"/>
          <w:szCs w:val="24"/>
        </w:rPr>
        <w:t xml:space="preserve"> TWAAMBO MUDENDA</w:t>
      </w:r>
    </w:p>
    <w:p w14:paraId="1ABC2CF6" w14:textId="77777777" w:rsidR="00DD2773" w:rsidRDefault="00DD2773" w:rsidP="00CB5A15">
      <w:pPr>
        <w:spacing w:line="360" w:lineRule="auto"/>
        <w:rPr>
          <w:rFonts w:ascii="Times New Roman" w:hAnsi="Times New Roman" w:cs="Times New Roman"/>
          <w:b/>
          <w:bCs/>
          <w:sz w:val="24"/>
          <w:szCs w:val="24"/>
        </w:rPr>
      </w:pPr>
    </w:p>
    <w:p w14:paraId="0919FEC2" w14:textId="12607D86" w:rsidR="00974933" w:rsidRPr="00CB5A15" w:rsidRDefault="00974933" w:rsidP="00CB5A15">
      <w:pPr>
        <w:spacing w:line="360" w:lineRule="auto"/>
        <w:rPr>
          <w:rFonts w:ascii="Times New Roman" w:hAnsi="Times New Roman" w:cs="Times New Roman"/>
          <w:b/>
          <w:bCs/>
          <w:sz w:val="24"/>
          <w:szCs w:val="24"/>
        </w:rPr>
      </w:pPr>
      <w:r w:rsidRPr="00CB5A15">
        <w:rPr>
          <w:rFonts w:ascii="Times New Roman" w:hAnsi="Times New Roman" w:cs="Times New Roman"/>
          <w:b/>
          <w:bCs/>
          <w:sz w:val="24"/>
          <w:szCs w:val="24"/>
        </w:rPr>
        <w:t>COMP#</w:t>
      </w:r>
      <w:r w:rsidR="00F42D1D" w:rsidRPr="00CB5A15">
        <w:rPr>
          <w:rFonts w:ascii="Times New Roman" w:hAnsi="Times New Roman" w:cs="Times New Roman"/>
          <w:b/>
          <w:bCs/>
          <w:sz w:val="24"/>
          <w:szCs w:val="24"/>
        </w:rPr>
        <w:tab/>
      </w:r>
      <w:r w:rsidR="00F42D1D" w:rsidRPr="00CB5A15">
        <w:rPr>
          <w:rFonts w:ascii="Times New Roman" w:hAnsi="Times New Roman" w:cs="Times New Roman"/>
          <w:b/>
          <w:bCs/>
          <w:sz w:val="24"/>
          <w:szCs w:val="24"/>
        </w:rPr>
        <w:tab/>
      </w:r>
      <w:r w:rsidR="00F42D1D" w:rsidRPr="00CB5A15">
        <w:rPr>
          <w:rFonts w:ascii="Times New Roman" w:hAnsi="Times New Roman" w:cs="Times New Roman"/>
          <w:b/>
          <w:bCs/>
          <w:sz w:val="24"/>
          <w:szCs w:val="24"/>
        </w:rPr>
        <w:tab/>
      </w:r>
      <w:r w:rsidR="00F42D1D" w:rsidRPr="00CB5A15">
        <w:rPr>
          <w:rFonts w:ascii="Times New Roman" w:hAnsi="Times New Roman" w:cs="Times New Roman"/>
          <w:b/>
          <w:bCs/>
          <w:sz w:val="24"/>
          <w:szCs w:val="24"/>
        </w:rPr>
        <w:tab/>
      </w:r>
      <w:r w:rsidR="00F42D1D" w:rsidRPr="00CB5A15">
        <w:rPr>
          <w:rFonts w:ascii="Times New Roman" w:hAnsi="Times New Roman" w:cs="Times New Roman"/>
          <w:b/>
          <w:bCs/>
          <w:sz w:val="24"/>
          <w:szCs w:val="24"/>
        </w:rPr>
        <w:tab/>
      </w:r>
      <w:r w:rsidR="00F42D1D" w:rsidRPr="00CB5A15">
        <w:rPr>
          <w:rFonts w:ascii="Times New Roman" w:hAnsi="Times New Roman" w:cs="Times New Roman"/>
          <w:b/>
          <w:bCs/>
          <w:sz w:val="24"/>
          <w:szCs w:val="24"/>
        </w:rPr>
        <w:tab/>
      </w:r>
      <w:r w:rsidR="00F42D1D" w:rsidRPr="00CB5A15">
        <w:rPr>
          <w:rFonts w:ascii="Times New Roman" w:hAnsi="Times New Roman" w:cs="Times New Roman"/>
          <w:b/>
          <w:bCs/>
          <w:sz w:val="24"/>
          <w:szCs w:val="24"/>
        </w:rPr>
        <w:tab/>
      </w:r>
      <w:r w:rsidRPr="00CB5A15">
        <w:rPr>
          <w:rFonts w:ascii="Times New Roman" w:hAnsi="Times New Roman" w:cs="Times New Roman"/>
          <w:b/>
          <w:bCs/>
          <w:sz w:val="24"/>
          <w:szCs w:val="24"/>
        </w:rPr>
        <w:t>:</w:t>
      </w:r>
      <w:r w:rsidR="00F42D1D" w:rsidRPr="00CB5A15">
        <w:rPr>
          <w:rFonts w:ascii="Times New Roman" w:hAnsi="Times New Roman" w:cs="Times New Roman"/>
          <w:b/>
          <w:bCs/>
          <w:sz w:val="24"/>
          <w:szCs w:val="24"/>
        </w:rPr>
        <w:t>2020000636</w:t>
      </w:r>
    </w:p>
    <w:p w14:paraId="19528368" w14:textId="77777777" w:rsidR="00DD2773" w:rsidRDefault="00DD2773" w:rsidP="00CB5A15">
      <w:pPr>
        <w:spacing w:line="360" w:lineRule="auto"/>
        <w:rPr>
          <w:rFonts w:ascii="Times New Roman" w:hAnsi="Times New Roman" w:cs="Times New Roman"/>
          <w:b/>
          <w:bCs/>
          <w:sz w:val="24"/>
          <w:szCs w:val="24"/>
        </w:rPr>
      </w:pPr>
    </w:p>
    <w:p w14:paraId="2A67631A" w14:textId="4015A472" w:rsidR="00974933" w:rsidRPr="00CB5A15" w:rsidRDefault="00974933" w:rsidP="00CB5A15">
      <w:pPr>
        <w:spacing w:line="360" w:lineRule="auto"/>
        <w:rPr>
          <w:rFonts w:ascii="Times New Roman" w:hAnsi="Times New Roman" w:cs="Times New Roman"/>
          <w:sz w:val="24"/>
          <w:szCs w:val="24"/>
        </w:rPr>
      </w:pPr>
      <w:r w:rsidRPr="00CB5A15">
        <w:rPr>
          <w:rFonts w:ascii="Times New Roman" w:hAnsi="Times New Roman" w:cs="Times New Roman"/>
          <w:b/>
          <w:bCs/>
          <w:sz w:val="24"/>
          <w:szCs w:val="24"/>
        </w:rPr>
        <w:t>COUSRSE CODE</w:t>
      </w:r>
      <w:r w:rsidR="00F42D1D" w:rsidRPr="00CB5A15">
        <w:rPr>
          <w:rFonts w:ascii="Times New Roman" w:hAnsi="Times New Roman" w:cs="Times New Roman"/>
          <w:b/>
          <w:bCs/>
          <w:sz w:val="24"/>
          <w:szCs w:val="24"/>
        </w:rPr>
        <w:tab/>
      </w:r>
      <w:r w:rsidR="00F42D1D" w:rsidRPr="00CB5A15">
        <w:rPr>
          <w:rFonts w:ascii="Times New Roman" w:hAnsi="Times New Roman" w:cs="Times New Roman"/>
          <w:b/>
          <w:bCs/>
          <w:sz w:val="24"/>
          <w:szCs w:val="24"/>
        </w:rPr>
        <w:tab/>
      </w:r>
      <w:r w:rsidR="00F42D1D" w:rsidRPr="00CB5A15">
        <w:rPr>
          <w:rFonts w:ascii="Times New Roman" w:hAnsi="Times New Roman" w:cs="Times New Roman"/>
          <w:b/>
          <w:bCs/>
          <w:sz w:val="24"/>
          <w:szCs w:val="24"/>
        </w:rPr>
        <w:tab/>
      </w:r>
      <w:r w:rsidR="00F42D1D" w:rsidRPr="00CB5A15">
        <w:rPr>
          <w:rFonts w:ascii="Times New Roman" w:hAnsi="Times New Roman" w:cs="Times New Roman"/>
          <w:b/>
          <w:bCs/>
          <w:sz w:val="24"/>
          <w:szCs w:val="24"/>
        </w:rPr>
        <w:tab/>
      </w:r>
      <w:r w:rsidR="00F42D1D" w:rsidRPr="00CB5A15">
        <w:rPr>
          <w:rFonts w:ascii="Times New Roman" w:hAnsi="Times New Roman" w:cs="Times New Roman"/>
          <w:b/>
          <w:bCs/>
          <w:sz w:val="24"/>
          <w:szCs w:val="24"/>
        </w:rPr>
        <w:tab/>
      </w:r>
      <w:r w:rsidR="00F42D1D" w:rsidRPr="00CB5A15">
        <w:rPr>
          <w:rFonts w:ascii="Times New Roman" w:hAnsi="Times New Roman" w:cs="Times New Roman"/>
          <w:b/>
          <w:bCs/>
          <w:sz w:val="24"/>
          <w:szCs w:val="24"/>
        </w:rPr>
        <w:tab/>
      </w:r>
      <w:r w:rsidRPr="00CB5A15">
        <w:rPr>
          <w:rFonts w:ascii="Times New Roman" w:hAnsi="Times New Roman" w:cs="Times New Roman"/>
          <w:b/>
          <w:bCs/>
          <w:sz w:val="24"/>
          <w:szCs w:val="24"/>
        </w:rPr>
        <w:t>:</w:t>
      </w:r>
      <w:r w:rsidR="00F42D1D" w:rsidRPr="00CB5A15">
        <w:rPr>
          <w:rFonts w:ascii="Times New Roman" w:hAnsi="Times New Roman" w:cs="Times New Roman"/>
          <w:b/>
          <w:bCs/>
          <w:sz w:val="24"/>
          <w:szCs w:val="24"/>
        </w:rPr>
        <w:t xml:space="preserve">  ICT 3030</w:t>
      </w:r>
    </w:p>
    <w:p w14:paraId="31906BB1" w14:textId="77777777" w:rsidR="00DD2773" w:rsidRDefault="00DD2773" w:rsidP="00CB5A15">
      <w:pPr>
        <w:spacing w:line="360" w:lineRule="auto"/>
        <w:rPr>
          <w:rFonts w:ascii="Times New Roman" w:hAnsi="Times New Roman" w:cs="Times New Roman"/>
          <w:b/>
          <w:bCs/>
          <w:sz w:val="24"/>
          <w:szCs w:val="24"/>
        </w:rPr>
      </w:pPr>
    </w:p>
    <w:p w14:paraId="2081CF25" w14:textId="0D87E608" w:rsidR="00974933" w:rsidRPr="00CB5A15" w:rsidRDefault="00974933" w:rsidP="00CB5A15">
      <w:pPr>
        <w:spacing w:line="360" w:lineRule="auto"/>
        <w:rPr>
          <w:rFonts w:ascii="Times New Roman" w:hAnsi="Times New Roman" w:cs="Times New Roman"/>
          <w:b/>
          <w:bCs/>
          <w:sz w:val="24"/>
          <w:szCs w:val="24"/>
        </w:rPr>
      </w:pPr>
      <w:r w:rsidRPr="00CB5A15">
        <w:rPr>
          <w:rFonts w:ascii="Times New Roman" w:hAnsi="Times New Roman" w:cs="Times New Roman"/>
          <w:b/>
          <w:bCs/>
          <w:sz w:val="24"/>
          <w:szCs w:val="24"/>
        </w:rPr>
        <w:t>LECTURER</w:t>
      </w:r>
      <w:r w:rsidR="00F42D1D" w:rsidRPr="00CB5A15">
        <w:rPr>
          <w:rFonts w:ascii="Times New Roman" w:hAnsi="Times New Roman" w:cs="Times New Roman"/>
          <w:b/>
          <w:bCs/>
          <w:sz w:val="24"/>
          <w:szCs w:val="24"/>
        </w:rPr>
        <w:tab/>
      </w:r>
      <w:r w:rsidR="00F42D1D" w:rsidRPr="00CB5A15">
        <w:rPr>
          <w:rFonts w:ascii="Times New Roman" w:hAnsi="Times New Roman" w:cs="Times New Roman"/>
          <w:b/>
          <w:bCs/>
          <w:sz w:val="24"/>
          <w:szCs w:val="24"/>
        </w:rPr>
        <w:tab/>
      </w:r>
      <w:r w:rsidR="00F42D1D" w:rsidRPr="00CB5A15">
        <w:rPr>
          <w:rFonts w:ascii="Times New Roman" w:hAnsi="Times New Roman" w:cs="Times New Roman"/>
          <w:b/>
          <w:bCs/>
          <w:sz w:val="24"/>
          <w:szCs w:val="24"/>
        </w:rPr>
        <w:tab/>
      </w:r>
      <w:r w:rsidR="00F42D1D" w:rsidRPr="00CB5A15">
        <w:rPr>
          <w:rFonts w:ascii="Times New Roman" w:hAnsi="Times New Roman" w:cs="Times New Roman"/>
          <w:b/>
          <w:bCs/>
          <w:sz w:val="24"/>
          <w:szCs w:val="24"/>
        </w:rPr>
        <w:tab/>
      </w:r>
      <w:r w:rsidR="00F42D1D" w:rsidRPr="00CB5A15">
        <w:rPr>
          <w:rFonts w:ascii="Times New Roman" w:hAnsi="Times New Roman" w:cs="Times New Roman"/>
          <w:b/>
          <w:bCs/>
          <w:sz w:val="24"/>
          <w:szCs w:val="24"/>
        </w:rPr>
        <w:tab/>
      </w:r>
      <w:r w:rsidR="00F42D1D" w:rsidRPr="00CB5A15">
        <w:rPr>
          <w:rFonts w:ascii="Times New Roman" w:hAnsi="Times New Roman" w:cs="Times New Roman"/>
          <w:b/>
          <w:bCs/>
          <w:sz w:val="24"/>
          <w:szCs w:val="24"/>
        </w:rPr>
        <w:tab/>
      </w:r>
      <w:r w:rsidR="00F42D1D" w:rsidRPr="00CB5A15">
        <w:rPr>
          <w:rFonts w:ascii="Times New Roman" w:hAnsi="Times New Roman" w:cs="Times New Roman"/>
          <w:b/>
          <w:bCs/>
          <w:sz w:val="24"/>
          <w:szCs w:val="24"/>
        </w:rPr>
        <w:tab/>
      </w:r>
      <w:r w:rsidRPr="00CB5A15">
        <w:rPr>
          <w:rFonts w:ascii="Times New Roman" w:hAnsi="Times New Roman" w:cs="Times New Roman"/>
          <w:b/>
          <w:bCs/>
          <w:sz w:val="24"/>
          <w:szCs w:val="24"/>
        </w:rPr>
        <w:t>:</w:t>
      </w:r>
      <w:r w:rsidR="00F42D1D" w:rsidRPr="00CB5A15">
        <w:rPr>
          <w:rFonts w:ascii="Times New Roman" w:hAnsi="Times New Roman" w:cs="Times New Roman"/>
          <w:b/>
          <w:bCs/>
          <w:sz w:val="24"/>
          <w:szCs w:val="24"/>
        </w:rPr>
        <w:t xml:space="preserve"> Mr. E. MWALIMU  </w:t>
      </w:r>
    </w:p>
    <w:p w14:paraId="7B18804D" w14:textId="77777777" w:rsidR="0053188E" w:rsidRDefault="0053188E" w:rsidP="00CB5A15">
      <w:pPr>
        <w:spacing w:line="360" w:lineRule="auto"/>
        <w:rPr>
          <w:rFonts w:ascii="Times New Roman" w:hAnsi="Times New Roman" w:cs="Times New Roman"/>
          <w:b/>
          <w:bCs/>
          <w:sz w:val="24"/>
          <w:szCs w:val="24"/>
        </w:rPr>
      </w:pPr>
    </w:p>
    <w:p w14:paraId="2D624C81" w14:textId="5FB8EB4E" w:rsidR="00DD2773" w:rsidRDefault="0053188E" w:rsidP="00CB5A15">
      <w:pPr>
        <w:spacing w:line="360" w:lineRule="auto"/>
        <w:rPr>
          <w:rFonts w:ascii="Times New Roman" w:hAnsi="Times New Roman" w:cs="Times New Roman"/>
          <w:b/>
          <w:bCs/>
          <w:sz w:val="24"/>
          <w:szCs w:val="24"/>
        </w:rPr>
      </w:pPr>
      <w:r>
        <w:rPr>
          <w:rFonts w:ascii="Times New Roman" w:hAnsi="Times New Roman" w:cs="Times New Roman"/>
          <w:b/>
          <w:bCs/>
          <w:sz w:val="24"/>
          <w:szCs w:val="24"/>
        </w:rPr>
        <w:t>TUTOR</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Miss. ROYCE MWANZA</w:t>
      </w:r>
    </w:p>
    <w:p w14:paraId="53C8F702" w14:textId="77777777" w:rsidR="0053188E" w:rsidRDefault="0053188E" w:rsidP="00CB5A15">
      <w:pPr>
        <w:spacing w:line="360" w:lineRule="auto"/>
        <w:rPr>
          <w:rFonts w:ascii="Times New Roman" w:hAnsi="Times New Roman" w:cs="Times New Roman"/>
          <w:b/>
          <w:bCs/>
          <w:sz w:val="24"/>
          <w:szCs w:val="24"/>
        </w:rPr>
      </w:pPr>
    </w:p>
    <w:p w14:paraId="692C874F" w14:textId="75FF0753" w:rsidR="00974933" w:rsidRPr="00CB5A15" w:rsidRDefault="00974933" w:rsidP="00CB5A15">
      <w:pPr>
        <w:spacing w:line="360" w:lineRule="auto"/>
        <w:rPr>
          <w:rFonts w:ascii="Times New Roman" w:hAnsi="Times New Roman" w:cs="Times New Roman"/>
          <w:b/>
          <w:bCs/>
          <w:sz w:val="24"/>
          <w:szCs w:val="24"/>
        </w:rPr>
      </w:pPr>
      <w:r w:rsidRPr="00CB5A15">
        <w:rPr>
          <w:rFonts w:ascii="Times New Roman" w:hAnsi="Times New Roman" w:cs="Times New Roman"/>
          <w:b/>
          <w:bCs/>
          <w:sz w:val="24"/>
          <w:szCs w:val="24"/>
        </w:rPr>
        <w:t>TASK</w:t>
      </w:r>
      <w:r w:rsidR="00F42D1D" w:rsidRPr="00CB5A15">
        <w:rPr>
          <w:rFonts w:ascii="Times New Roman" w:hAnsi="Times New Roman" w:cs="Times New Roman"/>
          <w:b/>
          <w:bCs/>
          <w:sz w:val="24"/>
          <w:szCs w:val="24"/>
        </w:rPr>
        <w:tab/>
      </w:r>
      <w:r w:rsidR="00F42D1D" w:rsidRPr="00CB5A15">
        <w:rPr>
          <w:rFonts w:ascii="Times New Roman" w:hAnsi="Times New Roman" w:cs="Times New Roman"/>
          <w:b/>
          <w:bCs/>
          <w:sz w:val="24"/>
          <w:szCs w:val="24"/>
        </w:rPr>
        <w:tab/>
      </w:r>
      <w:r w:rsidR="00F42D1D" w:rsidRPr="00CB5A15">
        <w:rPr>
          <w:rFonts w:ascii="Times New Roman" w:hAnsi="Times New Roman" w:cs="Times New Roman"/>
          <w:b/>
          <w:bCs/>
          <w:sz w:val="24"/>
          <w:szCs w:val="24"/>
        </w:rPr>
        <w:tab/>
      </w:r>
      <w:r w:rsidR="00F42D1D" w:rsidRPr="00CB5A15">
        <w:rPr>
          <w:rFonts w:ascii="Times New Roman" w:hAnsi="Times New Roman" w:cs="Times New Roman"/>
          <w:b/>
          <w:bCs/>
          <w:sz w:val="24"/>
          <w:szCs w:val="24"/>
        </w:rPr>
        <w:tab/>
      </w:r>
      <w:r w:rsidR="00F42D1D" w:rsidRPr="00CB5A15">
        <w:rPr>
          <w:rFonts w:ascii="Times New Roman" w:hAnsi="Times New Roman" w:cs="Times New Roman"/>
          <w:b/>
          <w:bCs/>
          <w:sz w:val="24"/>
          <w:szCs w:val="24"/>
        </w:rPr>
        <w:tab/>
      </w:r>
      <w:r w:rsidR="00F42D1D" w:rsidRPr="00CB5A15">
        <w:rPr>
          <w:rFonts w:ascii="Times New Roman" w:hAnsi="Times New Roman" w:cs="Times New Roman"/>
          <w:b/>
          <w:bCs/>
          <w:sz w:val="24"/>
          <w:szCs w:val="24"/>
        </w:rPr>
        <w:tab/>
      </w:r>
      <w:r w:rsidR="00F42D1D" w:rsidRPr="00CB5A15">
        <w:rPr>
          <w:rFonts w:ascii="Times New Roman" w:hAnsi="Times New Roman" w:cs="Times New Roman"/>
          <w:b/>
          <w:bCs/>
          <w:sz w:val="24"/>
          <w:szCs w:val="24"/>
        </w:rPr>
        <w:tab/>
      </w:r>
      <w:r w:rsidR="00F42D1D" w:rsidRPr="00CB5A15">
        <w:rPr>
          <w:rFonts w:ascii="Times New Roman" w:hAnsi="Times New Roman" w:cs="Times New Roman"/>
          <w:b/>
          <w:bCs/>
          <w:sz w:val="24"/>
          <w:szCs w:val="24"/>
        </w:rPr>
        <w:tab/>
      </w:r>
      <w:r w:rsidRPr="00CB5A15">
        <w:rPr>
          <w:rFonts w:ascii="Times New Roman" w:hAnsi="Times New Roman" w:cs="Times New Roman"/>
          <w:b/>
          <w:bCs/>
          <w:sz w:val="24"/>
          <w:szCs w:val="24"/>
        </w:rPr>
        <w:t>:</w:t>
      </w:r>
      <w:r w:rsidR="00F42D1D" w:rsidRPr="00CB5A15">
        <w:rPr>
          <w:rFonts w:ascii="Times New Roman" w:hAnsi="Times New Roman" w:cs="Times New Roman"/>
          <w:b/>
          <w:bCs/>
          <w:sz w:val="24"/>
          <w:szCs w:val="24"/>
        </w:rPr>
        <w:t xml:space="preserve"> TAKE HOME TEST </w:t>
      </w:r>
    </w:p>
    <w:p w14:paraId="227529E7" w14:textId="77777777" w:rsidR="00DD2773" w:rsidRDefault="00DD2773" w:rsidP="00CB5A15">
      <w:pPr>
        <w:spacing w:line="360" w:lineRule="auto"/>
        <w:rPr>
          <w:rFonts w:ascii="Times New Roman" w:hAnsi="Times New Roman" w:cs="Times New Roman"/>
          <w:b/>
          <w:bCs/>
          <w:sz w:val="24"/>
          <w:szCs w:val="24"/>
        </w:rPr>
      </w:pPr>
    </w:p>
    <w:p w14:paraId="3410CA29" w14:textId="2F1DB9FF" w:rsidR="00974933" w:rsidRPr="00CB5A15" w:rsidRDefault="00974933" w:rsidP="00CB5A15">
      <w:pPr>
        <w:spacing w:line="360" w:lineRule="auto"/>
        <w:rPr>
          <w:rFonts w:ascii="Times New Roman" w:hAnsi="Times New Roman" w:cs="Times New Roman"/>
          <w:b/>
          <w:bCs/>
          <w:sz w:val="24"/>
          <w:szCs w:val="24"/>
        </w:rPr>
      </w:pPr>
      <w:r w:rsidRPr="00CB5A15">
        <w:rPr>
          <w:rFonts w:ascii="Times New Roman" w:hAnsi="Times New Roman" w:cs="Times New Roman"/>
          <w:b/>
          <w:bCs/>
          <w:sz w:val="24"/>
          <w:szCs w:val="24"/>
        </w:rPr>
        <w:t>DUE DATE</w:t>
      </w:r>
      <w:r w:rsidR="00F42D1D" w:rsidRPr="00CB5A15">
        <w:rPr>
          <w:rFonts w:ascii="Times New Roman" w:hAnsi="Times New Roman" w:cs="Times New Roman"/>
          <w:b/>
          <w:bCs/>
          <w:sz w:val="24"/>
          <w:szCs w:val="24"/>
        </w:rPr>
        <w:tab/>
      </w:r>
      <w:r w:rsidR="00F42D1D" w:rsidRPr="00CB5A15">
        <w:rPr>
          <w:rFonts w:ascii="Times New Roman" w:hAnsi="Times New Roman" w:cs="Times New Roman"/>
          <w:b/>
          <w:bCs/>
          <w:sz w:val="24"/>
          <w:szCs w:val="24"/>
        </w:rPr>
        <w:tab/>
      </w:r>
      <w:r w:rsidR="00F42D1D" w:rsidRPr="00CB5A15">
        <w:rPr>
          <w:rFonts w:ascii="Times New Roman" w:hAnsi="Times New Roman" w:cs="Times New Roman"/>
          <w:b/>
          <w:bCs/>
          <w:sz w:val="24"/>
          <w:szCs w:val="24"/>
        </w:rPr>
        <w:tab/>
      </w:r>
      <w:r w:rsidR="00F42D1D" w:rsidRPr="00CB5A15">
        <w:rPr>
          <w:rFonts w:ascii="Times New Roman" w:hAnsi="Times New Roman" w:cs="Times New Roman"/>
          <w:b/>
          <w:bCs/>
          <w:sz w:val="24"/>
          <w:szCs w:val="24"/>
        </w:rPr>
        <w:tab/>
      </w:r>
      <w:r w:rsidR="00F42D1D" w:rsidRPr="00CB5A15">
        <w:rPr>
          <w:rFonts w:ascii="Times New Roman" w:hAnsi="Times New Roman" w:cs="Times New Roman"/>
          <w:b/>
          <w:bCs/>
          <w:sz w:val="24"/>
          <w:szCs w:val="24"/>
        </w:rPr>
        <w:tab/>
      </w:r>
      <w:r w:rsidR="00F42D1D" w:rsidRPr="00CB5A15">
        <w:rPr>
          <w:rFonts w:ascii="Times New Roman" w:hAnsi="Times New Roman" w:cs="Times New Roman"/>
          <w:b/>
          <w:bCs/>
          <w:sz w:val="24"/>
          <w:szCs w:val="24"/>
        </w:rPr>
        <w:tab/>
      </w:r>
      <w:r w:rsidR="00F42D1D" w:rsidRPr="00CB5A15">
        <w:rPr>
          <w:rFonts w:ascii="Times New Roman" w:hAnsi="Times New Roman" w:cs="Times New Roman"/>
          <w:b/>
          <w:bCs/>
          <w:sz w:val="24"/>
          <w:szCs w:val="24"/>
        </w:rPr>
        <w:tab/>
      </w:r>
      <w:r w:rsidRPr="00CB5A15">
        <w:rPr>
          <w:rFonts w:ascii="Times New Roman" w:hAnsi="Times New Roman" w:cs="Times New Roman"/>
          <w:b/>
          <w:bCs/>
          <w:sz w:val="24"/>
          <w:szCs w:val="24"/>
        </w:rPr>
        <w:t>:</w:t>
      </w:r>
      <w:r w:rsidR="00F42D1D" w:rsidRPr="00CB5A15">
        <w:rPr>
          <w:rFonts w:ascii="Times New Roman" w:hAnsi="Times New Roman" w:cs="Times New Roman"/>
          <w:b/>
          <w:bCs/>
          <w:sz w:val="24"/>
          <w:szCs w:val="24"/>
        </w:rPr>
        <w:t xml:space="preserve"> 19</w:t>
      </w:r>
      <w:r w:rsidR="00F42D1D" w:rsidRPr="00CB5A15">
        <w:rPr>
          <w:rFonts w:ascii="Times New Roman" w:hAnsi="Times New Roman" w:cs="Times New Roman"/>
          <w:b/>
          <w:bCs/>
          <w:sz w:val="24"/>
          <w:szCs w:val="24"/>
          <w:vertAlign w:val="superscript"/>
        </w:rPr>
        <w:t>TH</w:t>
      </w:r>
      <w:r w:rsidR="00F42D1D" w:rsidRPr="00CB5A15">
        <w:rPr>
          <w:rFonts w:ascii="Times New Roman" w:hAnsi="Times New Roman" w:cs="Times New Roman"/>
          <w:b/>
          <w:bCs/>
          <w:sz w:val="24"/>
          <w:szCs w:val="24"/>
        </w:rPr>
        <w:t xml:space="preserve"> SEPTEMBER, 2023</w:t>
      </w:r>
    </w:p>
    <w:p w14:paraId="53E666A4" w14:textId="77777777" w:rsidR="00974933" w:rsidRPr="00CB5A15" w:rsidRDefault="00974933" w:rsidP="00CB5A15">
      <w:pPr>
        <w:spacing w:line="360" w:lineRule="auto"/>
        <w:rPr>
          <w:rFonts w:ascii="Times New Roman" w:hAnsi="Times New Roman" w:cs="Times New Roman"/>
          <w:b/>
          <w:bCs/>
          <w:sz w:val="24"/>
          <w:szCs w:val="24"/>
        </w:rPr>
      </w:pPr>
    </w:p>
    <w:p w14:paraId="2B00F3E7" w14:textId="77777777" w:rsidR="00DD2773" w:rsidRDefault="00DD2773" w:rsidP="00CB5A15">
      <w:pPr>
        <w:spacing w:line="360" w:lineRule="auto"/>
        <w:rPr>
          <w:rFonts w:ascii="Times New Roman" w:hAnsi="Times New Roman" w:cs="Times New Roman"/>
          <w:b/>
          <w:bCs/>
          <w:sz w:val="24"/>
          <w:szCs w:val="24"/>
        </w:rPr>
      </w:pPr>
    </w:p>
    <w:p w14:paraId="198D643E" w14:textId="03D55A97" w:rsidR="00974933" w:rsidRPr="00CB5A15" w:rsidRDefault="00974933" w:rsidP="00CB5A15">
      <w:pPr>
        <w:spacing w:line="360" w:lineRule="auto"/>
        <w:rPr>
          <w:rFonts w:ascii="Times New Roman" w:hAnsi="Times New Roman" w:cs="Times New Roman"/>
          <w:sz w:val="24"/>
          <w:szCs w:val="24"/>
        </w:rPr>
      </w:pPr>
      <w:r w:rsidRPr="00CB5A15">
        <w:rPr>
          <w:rFonts w:ascii="Times New Roman" w:hAnsi="Times New Roman" w:cs="Times New Roman"/>
          <w:b/>
          <w:bCs/>
          <w:sz w:val="24"/>
          <w:szCs w:val="24"/>
        </w:rPr>
        <w:t>QUESTION</w:t>
      </w:r>
      <w:r w:rsidR="00F42D1D" w:rsidRPr="00CB5A15">
        <w:rPr>
          <w:rFonts w:ascii="Times New Roman" w:hAnsi="Times New Roman" w:cs="Times New Roman"/>
          <w:b/>
          <w:bCs/>
          <w:sz w:val="24"/>
          <w:szCs w:val="24"/>
        </w:rPr>
        <w:t>:</w:t>
      </w:r>
      <w:r w:rsidR="00F42D1D" w:rsidRPr="00CB5A15">
        <w:rPr>
          <w:rFonts w:ascii="Times New Roman" w:hAnsi="Times New Roman" w:cs="Times New Roman"/>
          <w:sz w:val="24"/>
          <w:szCs w:val="24"/>
        </w:rPr>
        <w:t xml:space="preserve"> How can the government of Zambia use education to achieve digital inclusion?</w:t>
      </w:r>
    </w:p>
    <w:p w14:paraId="6EEE9890" w14:textId="77777777" w:rsidR="003B1E1C" w:rsidRPr="00CB5A15" w:rsidRDefault="003B1E1C" w:rsidP="00CB5A15">
      <w:pPr>
        <w:spacing w:line="360" w:lineRule="auto"/>
        <w:rPr>
          <w:rFonts w:ascii="Times New Roman" w:hAnsi="Times New Roman" w:cs="Times New Roman"/>
          <w:sz w:val="24"/>
          <w:szCs w:val="24"/>
        </w:rPr>
      </w:pPr>
    </w:p>
    <w:p w14:paraId="28DD71B6" w14:textId="02DEB162" w:rsidR="006619CD" w:rsidRPr="00B92AB1" w:rsidRDefault="006619CD" w:rsidP="006E5BE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hyperlink r:id="rId6" w:tgtFrame="_blank" w:history="1">
        <w:r w:rsidRPr="006619CD">
          <w:rPr>
            <w:rFonts w:ascii="Times New Roman" w:eastAsia="Times New Roman" w:hAnsi="Times New Roman" w:cs="Times New Roman"/>
            <w:color w:val="000000" w:themeColor="text1"/>
            <w:sz w:val="24"/>
            <w:szCs w:val="24"/>
          </w:rPr>
          <w:t>Education is a discipline that is concerned with methods of teaching and learning in schools or school-like environments as opposed to various nonformal and informal means of socialization</w:t>
        </w:r>
      </w:hyperlink>
      <w:r w:rsidRPr="006619CD">
        <w:rPr>
          <w:rFonts w:ascii="Times New Roman" w:eastAsia="Times New Roman" w:hAnsi="Times New Roman" w:cs="Times New Roman"/>
          <w:color w:val="000000" w:themeColor="text1"/>
          <w:sz w:val="24"/>
          <w:szCs w:val="24"/>
        </w:rPr>
        <w:t xml:space="preserve">. </w:t>
      </w:r>
      <w:hyperlink r:id="rId7" w:tgtFrame="_blank" w:history="1">
        <w:r w:rsidRPr="006619CD">
          <w:rPr>
            <w:rFonts w:ascii="Times New Roman" w:eastAsia="Times New Roman" w:hAnsi="Times New Roman" w:cs="Times New Roman"/>
            <w:color w:val="000000" w:themeColor="text1"/>
            <w:sz w:val="24"/>
            <w:szCs w:val="24"/>
          </w:rPr>
          <w:t>It can be thought of as the transmission of the values and accumulated knowledge of a society</w:t>
        </w:r>
      </w:hyperlink>
      <w:r w:rsidRPr="006619CD">
        <w:rPr>
          <w:rFonts w:ascii="Times New Roman" w:eastAsia="Times New Roman" w:hAnsi="Times New Roman" w:cs="Times New Roman"/>
          <w:color w:val="000000" w:themeColor="text1"/>
          <w:sz w:val="24"/>
          <w:szCs w:val="24"/>
        </w:rPr>
        <w:t xml:space="preserve">. </w:t>
      </w:r>
      <w:hyperlink r:id="rId8" w:tgtFrame="_blank" w:history="1">
        <w:r w:rsidRPr="006619CD">
          <w:rPr>
            <w:rFonts w:ascii="Times New Roman" w:eastAsia="Times New Roman" w:hAnsi="Times New Roman" w:cs="Times New Roman"/>
            <w:color w:val="000000" w:themeColor="text1"/>
            <w:sz w:val="24"/>
            <w:szCs w:val="24"/>
          </w:rPr>
          <w:t xml:space="preserve">According to </w:t>
        </w:r>
        <w:r w:rsidRPr="006619CD">
          <w:rPr>
            <w:rFonts w:ascii="Times New Roman" w:eastAsia="Times New Roman" w:hAnsi="Times New Roman" w:cs="Times New Roman"/>
            <w:i/>
            <w:iCs/>
            <w:color w:val="000000" w:themeColor="text1"/>
            <w:sz w:val="24"/>
            <w:szCs w:val="24"/>
          </w:rPr>
          <w:t>Merriam-Webster</w:t>
        </w:r>
        <w:r w:rsidRPr="006619CD">
          <w:rPr>
            <w:rFonts w:ascii="Times New Roman" w:eastAsia="Times New Roman" w:hAnsi="Times New Roman" w:cs="Times New Roman"/>
            <w:color w:val="000000" w:themeColor="text1"/>
            <w:sz w:val="24"/>
            <w:szCs w:val="24"/>
          </w:rPr>
          <w:t>, education is defined as “the action or process of educating or of being educated” and "knowledge, skill, and development gained from study or practice</w:t>
        </w:r>
        <w:r w:rsidR="007E7A21" w:rsidRPr="00B92AB1">
          <w:rPr>
            <w:rFonts w:ascii="Times New Roman" w:eastAsia="Times New Roman" w:hAnsi="Times New Roman" w:cs="Times New Roman"/>
            <w:color w:val="000000" w:themeColor="text1"/>
            <w:sz w:val="24"/>
            <w:szCs w:val="24"/>
          </w:rPr>
          <w:t>.</w:t>
        </w:r>
        <w:r w:rsidRPr="006619CD">
          <w:rPr>
            <w:rFonts w:ascii="Times New Roman" w:eastAsia="Times New Roman" w:hAnsi="Times New Roman" w:cs="Times New Roman"/>
            <w:color w:val="000000" w:themeColor="text1"/>
            <w:sz w:val="24"/>
            <w:szCs w:val="24"/>
          </w:rPr>
          <w:t>"</w:t>
        </w:r>
      </w:hyperlink>
    </w:p>
    <w:p w14:paraId="70854CC9" w14:textId="50599A31" w:rsidR="00CF6043" w:rsidRDefault="007E7A21" w:rsidP="006E5BE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B92AB1">
        <w:rPr>
          <w:rFonts w:ascii="Times New Roman" w:eastAsia="Times New Roman" w:hAnsi="Times New Roman" w:cs="Times New Roman"/>
          <w:color w:val="000000" w:themeColor="text1"/>
          <w:sz w:val="24"/>
          <w:szCs w:val="24"/>
        </w:rPr>
        <w:t xml:space="preserve">Digital inclusion refers to the efforts and initiatives aimed at ensuring all individuals and communities have equal access to and effectively use digital technologies.it encompasses providing equitable opportunities for people and access and utilize digital tools such as computers, the internet, </w:t>
      </w:r>
      <w:r w:rsidR="00CB5A15" w:rsidRPr="00B92AB1">
        <w:rPr>
          <w:rFonts w:ascii="Times New Roman" w:eastAsia="Times New Roman" w:hAnsi="Times New Roman" w:cs="Times New Roman"/>
          <w:color w:val="000000" w:themeColor="text1"/>
          <w:sz w:val="24"/>
          <w:szCs w:val="24"/>
        </w:rPr>
        <w:t>mobile devices and digital services as well as the skills and knowledge needed to navigate and benefit from them.</w:t>
      </w:r>
      <w:r w:rsidR="00CF6043" w:rsidRPr="00B92AB1">
        <w:rPr>
          <w:rFonts w:ascii="Times New Roman" w:eastAsia="Times New Roman" w:hAnsi="Times New Roman" w:cs="Times New Roman"/>
          <w:color w:val="000000" w:themeColor="text1"/>
          <w:sz w:val="24"/>
          <w:szCs w:val="24"/>
        </w:rPr>
        <w:t xml:space="preserve"> T</w:t>
      </w:r>
      <w:r w:rsidR="00CB5A15" w:rsidRPr="00B92AB1">
        <w:rPr>
          <w:rFonts w:ascii="Times New Roman" w:eastAsia="Times New Roman" w:hAnsi="Times New Roman" w:cs="Times New Roman"/>
          <w:color w:val="000000" w:themeColor="text1"/>
          <w:sz w:val="24"/>
          <w:szCs w:val="24"/>
        </w:rPr>
        <w:t xml:space="preserve">he concept of digital inclusion addresses the digital divide which refers to the gap between those who have </w:t>
      </w:r>
      <w:r w:rsidR="00CF6043" w:rsidRPr="00B92AB1">
        <w:rPr>
          <w:rFonts w:ascii="Times New Roman" w:eastAsia="Times New Roman" w:hAnsi="Times New Roman" w:cs="Times New Roman"/>
          <w:color w:val="000000" w:themeColor="text1"/>
          <w:sz w:val="24"/>
          <w:szCs w:val="24"/>
        </w:rPr>
        <w:t>access</w:t>
      </w:r>
      <w:r w:rsidR="00CB5A15" w:rsidRPr="00B92AB1">
        <w:rPr>
          <w:rFonts w:ascii="Times New Roman" w:eastAsia="Times New Roman" w:hAnsi="Times New Roman" w:cs="Times New Roman"/>
          <w:color w:val="000000" w:themeColor="text1"/>
          <w:sz w:val="24"/>
          <w:szCs w:val="24"/>
        </w:rPr>
        <w:t xml:space="preserve"> to digital technologies and the </w:t>
      </w:r>
      <w:r w:rsidR="00CF6043" w:rsidRPr="00B92AB1">
        <w:rPr>
          <w:rFonts w:ascii="Times New Roman" w:eastAsia="Times New Roman" w:hAnsi="Times New Roman" w:cs="Times New Roman"/>
          <w:color w:val="000000" w:themeColor="text1"/>
          <w:sz w:val="24"/>
          <w:szCs w:val="24"/>
        </w:rPr>
        <w:t>internet and</w:t>
      </w:r>
      <w:r w:rsidR="00CB5A15" w:rsidRPr="00B92AB1">
        <w:rPr>
          <w:rFonts w:ascii="Times New Roman" w:eastAsia="Times New Roman" w:hAnsi="Times New Roman" w:cs="Times New Roman"/>
          <w:color w:val="000000" w:themeColor="text1"/>
          <w:sz w:val="24"/>
          <w:szCs w:val="24"/>
        </w:rPr>
        <w:t xml:space="preserve"> those who do </w:t>
      </w:r>
      <w:r w:rsidR="00CF6043" w:rsidRPr="00B92AB1">
        <w:rPr>
          <w:rFonts w:ascii="Times New Roman" w:eastAsia="Times New Roman" w:hAnsi="Times New Roman" w:cs="Times New Roman"/>
          <w:color w:val="000000" w:themeColor="text1"/>
          <w:sz w:val="24"/>
          <w:szCs w:val="24"/>
        </w:rPr>
        <w:t>not. The</w:t>
      </w:r>
      <w:r w:rsidR="00CB5A15" w:rsidRPr="00B92AB1">
        <w:rPr>
          <w:rFonts w:ascii="Times New Roman" w:eastAsia="Times New Roman" w:hAnsi="Times New Roman" w:cs="Times New Roman"/>
          <w:color w:val="000000" w:themeColor="text1"/>
          <w:sz w:val="24"/>
          <w:szCs w:val="24"/>
        </w:rPr>
        <w:t xml:space="preserve"> divide can be influenced by various factors such as socio-economic status, geographical location, age, education level and disability</w:t>
      </w:r>
      <w:r w:rsidR="00CB5A15">
        <w:rPr>
          <w:rFonts w:ascii="Times New Roman" w:eastAsia="Times New Roman" w:hAnsi="Times New Roman" w:cs="Times New Roman"/>
          <w:color w:val="000000" w:themeColor="text1"/>
          <w:sz w:val="24"/>
          <w:szCs w:val="24"/>
        </w:rPr>
        <w:t>.</w:t>
      </w:r>
    </w:p>
    <w:p w14:paraId="148513FA" w14:textId="6CE7E6A7" w:rsidR="004F549C" w:rsidRPr="006E5BE0" w:rsidRDefault="004F549C" w:rsidP="006E5BE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6E5BE0">
        <w:rPr>
          <w:rFonts w:ascii="Times New Roman" w:eastAsia="Times New Roman" w:hAnsi="Times New Roman" w:cs="Times New Roman"/>
          <w:color w:val="000000" w:themeColor="text1"/>
          <w:sz w:val="24"/>
          <w:szCs w:val="24"/>
        </w:rPr>
        <w:t>The Zambian government recognizes the importance of digital inclusion and has identified education as a key avenue to achieve this goal. By leveraging education, the government aims to bridge the digital divide and empower citizens with the necessary skills and access to digital technologies</w:t>
      </w:r>
      <w:r w:rsidR="002340DF" w:rsidRPr="006E5BE0">
        <w:rPr>
          <w:rFonts w:ascii="Times New Roman" w:hAnsi="Times New Roman" w:cs="Times New Roman"/>
          <w:sz w:val="24"/>
          <w:szCs w:val="24"/>
        </w:rPr>
        <w:t xml:space="preserve"> </w:t>
      </w:r>
      <w:r w:rsidR="002340DF" w:rsidRPr="006E5BE0">
        <w:rPr>
          <w:rFonts w:ascii="Times New Roman" w:eastAsia="Times New Roman" w:hAnsi="Times New Roman" w:cs="Times New Roman"/>
          <w:color w:val="000000" w:themeColor="text1"/>
          <w:sz w:val="24"/>
          <w:szCs w:val="24"/>
        </w:rPr>
        <w:t>through several specific initiative</w:t>
      </w:r>
      <w:r w:rsidR="002340DF" w:rsidRPr="006E5BE0">
        <w:rPr>
          <w:rFonts w:ascii="Times New Roman" w:eastAsia="Times New Roman" w:hAnsi="Times New Roman" w:cs="Times New Roman"/>
          <w:color w:val="000000" w:themeColor="text1"/>
          <w:sz w:val="24"/>
          <w:szCs w:val="24"/>
        </w:rPr>
        <w:t>s which includes the following;</w:t>
      </w:r>
    </w:p>
    <w:p w14:paraId="52023AC9" w14:textId="3105FEFD" w:rsidR="00CF6043" w:rsidRPr="006E5BE0" w:rsidRDefault="00CF6043" w:rsidP="006E5BE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F6043">
        <w:rPr>
          <w:rFonts w:ascii="Times New Roman" w:eastAsia="Times New Roman" w:hAnsi="Times New Roman" w:cs="Times New Roman"/>
          <w:color w:val="000000" w:themeColor="text1"/>
          <w:sz w:val="24"/>
          <w:szCs w:val="24"/>
        </w:rPr>
        <w:t xml:space="preserve"> </w:t>
      </w:r>
      <w:r w:rsidRPr="006E5BE0">
        <w:rPr>
          <w:rFonts w:ascii="Times New Roman" w:eastAsia="Times New Roman" w:hAnsi="Times New Roman" w:cs="Times New Roman"/>
          <w:color w:val="000000" w:themeColor="text1"/>
          <w:sz w:val="24"/>
          <w:szCs w:val="24"/>
        </w:rPr>
        <w:t>Digital Skills Training Programs: The government can establish digital skills training programs targeted at students, teachers, and the wider community. These programs can provide practical training on topics such as basic computer skills, internet usage, online safety, digital literacy and advanced digital skills like coding or digital marketing. By incorporating these programs into the curriculum and offering community-based training, the government can ensure that individuals have the necessary skills to participate in the digital world.</w:t>
      </w:r>
    </w:p>
    <w:p w14:paraId="31E583A5" w14:textId="77777777" w:rsidR="003C4091" w:rsidRPr="006E5BE0" w:rsidRDefault="00CF6043" w:rsidP="006E5BE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F6043">
        <w:rPr>
          <w:rFonts w:ascii="Times New Roman" w:eastAsia="Times New Roman" w:hAnsi="Times New Roman" w:cs="Times New Roman"/>
          <w:color w:val="000000" w:themeColor="text1"/>
          <w:sz w:val="24"/>
          <w:szCs w:val="24"/>
        </w:rPr>
        <w:t xml:space="preserve"> </w:t>
      </w:r>
      <w:r w:rsidRPr="006E5BE0">
        <w:rPr>
          <w:rFonts w:ascii="Times New Roman" w:eastAsia="Times New Roman" w:hAnsi="Times New Roman" w:cs="Times New Roman"/>
          <w:color w:val="000000" w:themeColor="text1"/>
          <w:sz w:val="24"/>
          <w:szCs w:val="24"/>
        </w:rPr>
        <w:t xml:space="preserve">One Laptop or Tablet per Child: The government can implement a program that aims to provide every student with a laptop or tablet device. For example, they can distribute devices to schools or offer </w:t>
      </w:r>
      <w:r w:rsidR="003C4091" w:rsidRPr="006E5BE0">
        <w:rPr>
          <w:rFonts w:ascii="Times New Roman" w:eastAsia="Times New Roman" w:hAnsi="Times New Roman" w:cs="Times New Roman"/>
          <w:color w:val="000000" w:themeColor="text1"/>
          <w:sz w:val="24"/>
          <w:szCs w:val="24"/>
        </w:rPr>
        <w:t>sponsored</w:t>
      </w:r>
      <w:r w:rsidRPr="006E5BE0">
        <w:rPr>
          <w:rFonts w:ascii="Times New Roman" w:eastAsia="Times New Roman" w:hAnsi="Times New Roman" w:cs="Times New Roman"/>
          <w:color w:val="000000" w:themeColor="text1"/>
          <w:sz w:val="24"/>
          <w:szCs w:val="24"/>
        </w:rPr>
        <w:t xml:space="preserve"> devices to students. This initiative ensures that students have access to digital tools, allowing them to engage in digital learning, access online educational resources, and develop essential digital skills.</w:t>
      </w:r>
    </w:p>
    <w:p w14:paraId="2C255463" w14:textId="1768FE03" w:rsidR="00CF6043" w:rsidRPr="006E5BE0" w:rsidRDefault="00CF6043" w:rsidP="006E5BE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6E5BE0">
        <w:rPr>
          <w:rFonts w:ascii="Times New Roman" w:eastAsia="Times New Roman" w:hAnsi="Times New Roman" w:cs="Times New Roman"/>
          <w:color w:val="000000" w:themeColor="text1"/>
          <w:sz w:val="24"/>
          <w:szCs w:val="24"/>
        </w:rPr>
        <w:lastRenderedPageBreak/>
        <w:t>Internet Connectivity in Schools: The government can prioritize improving internet connectivity in schools, particularly in rural or remote areas. This can involve initiatives such as setting up Wi-Fi networks, providing internet access through satellite connections, or utilizing mobile data networks. Reliable and affordable internet connectivity in schools enables students and teachers to access online educational resources, participate in remote learning, and collaborate with others globally.</w:t>
      </w:r>
    </w:p>
    <w:p w14:paraId="733CA661" w14:textId="66043E0B" w:rsidR="00CF6043" w:rsidRPr="006E5BE0" w:rsidRDefault="00CF6043" w:rsidP="006E5BE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F6043">
        <w:rPr>
          <w:rFonts w:ascii="Times New Roman" w:eastAsia="Times New Roman" w:hAnsi="Times New Roman" w:cs="Times New Roman"/>
          <w:color w:val="000000" w:themeColor="text1"/>
          <w:sz w:val="24"/>
          <w:szCs w:val="24"/>
        </w:rPr>
        <w:t xml:space="preserve"> </w:t>
      </w:r>
      <w:r w:rsidRPr="006E5BE0">
        <w:rPr>
          <w:rFonts w:ascii="Times New Roman" w:eastAsia="Times New Roman" w:hAnsi="Times New Roman" w:cs="Times New Roman"/>
          <w:color w:val="000000" w:themeColor="text1"/>
          <w:sz w:val="24"/>
          <w:szCs w:val="24"/>
        </w:rPr>
        <w:t>Digital Content Development: The government can support the development of digital educational content that aligns with the national curriculum and is accessible to all students. This can include creating online educational platforms, e-learning modules, and digital textbooks. Additionally, the government can encourage the production of localized content in local languages, ensuring that educational resources are culturally relevant and accessible to diverse communities.</w:t>
      </w:r>
    </w:p>
    <w:p w14:paraId="7D8CBFD5" w14:textId="77777777" w:rsidR="003C4091" w:rsidRPr="006E5BE0" w:rsidRDefault="00CF6043" w:rsidP="006E5BE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6E5BE0">
        <w:rPr>
          <w:rFonts w:ascii="Times New Roman" w:eastAsia="Times New Roman" w:hAnsi="Times New Roman" w:cs="Times New Roman"/>
          <w:color w:val="000000" w:themeColor="text1"/>
          <w:sz w:val="24"/>
          <w:szCs w:val="24"/>
        </w:rPr>
        <w:t xml:space="preserve">Teacher Training and Capacity Building: The government can invest in comprehensive teacher training programs to enhance educators' digital skills and </w:t>
      </w:r>
      <w:r w:rsidR="003C4091" w:rsidRPr="006E5BE0">
        <w:rPr>
          <w:rFonts w:ascii="Times New Roman" w:eastAsia="Times New Roman" w:hAnsi="Times New Roman" w:cs="Times New Roman"/>
          <w:color w:val="000000" w:themeColor="text1"/>
          <w:sz w:val="24"/>
          <w:szCs w:val="24"/>
        </w:rPr>
        <w:t>educational</w:t>
      </w:r>
      <w:r w:rsidRPr="006E5BE0">
        <w:rPr>
          <w:rFonts w:ascii="Times New Roman" w:eastAsia="Times New Roman" w:hAnsi="Times New Roman" w:cs="Times New Roman"/>
          <w:color w:val="000000" w:themeColor="text1"/>
          <w:sz w:val="24"/>
          <w:szCs w:val="24"/>
        </w:rPr>
        <w:t xml:space="preserve"> practices. This can involve workshops, seminars, or online courses that focus on incorporating digital tools and technologies into teaching, utilizing educational software and applications, and promoting effective digital learning strategies. Well-trained teachers can effectively utilize digital tools and inspire students to become digitally competent.</w:t>
      </w:r>
    </w:p>
    <w:p w14:paraId="35A1D821" w14:textId="467E7CF6" w:rsidR="00CF6043" w:rsidRPr="006E5BE0" w:rsidRDefault="00CF6043" w:rsidP="006E5BE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6E5BE0">
        <w:rPr>
          <w:rFonts w:ascii="Times New Roman" w:eastAsia="Times New Roman" w:hAnsi="Times New Roman" w:cs="Times New Roman"/>
          <w:color w:val="000000" w:themeColor="text1"/>
          <w:sz w:val="24"/>
          <w:szCs w:val="24"/>
        </w:rPr>
        <w:t>Mobile Learning Initiatives: The government can explore the use of mobile technologies to deliver educational content and support learning. For example, they can develop mobile applications or platforms that provide access to educational resources, practice quizzes, or interactive learning materials. Mobile learning initiatives can be particularly beneficial in areas with limited internet connectivity or where mobile devices are more readily available than traditional computers.</w:t>
      </w:r>
    </w:p>
    <w:p w14:paraId="7C951F64" w14:textId="77777777" w:rsidR="00004564" w:rsidRPr="006E5BE0" w:rsidRDefault="00CF6043" w:rsidP="006E5BE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6E5BE0">
        <w:rPr>
          <w:rFonts w:ascii="Times New Roman" w:eastAsia="Times New Roman" w:hAnsi="Times New Roman" w:cs="Times New Roman"/>
          <w:color w:val="000000" w:themeColor="text1"/>
          <w:sz w:val="24"/>
          <w:szCs w:val="24"/>
        </w:rPr>
        <w:t xml:space="preserve"> Public-Private Partnerships: The government can collaborate with private sector organizations, NGOs, and international development agencies to implement digital inclusion initiatives in education. For instance, they can partner with telecommunications companies to expand internet infrastructure in schools or work with technology companies to provide devices or software at</w:t>
      </w:r>
      <w:r w:rsidR="003C4091" w:rsidRPr="006E5BE0">
        <w:rPr>
          <w:rFonts w:ascii="Times New Roman" w:eastAsia="Times New Roman" w:hAnsi="Times New Roman" w:cs="Times New Roman"/>
          <w:color w:val="000000" w:themeColor="text1"/>
          <w:sz w:val="24"/>
          <w:szCs w:val="24"/>
        </w:rPr>
        <w:t xml:space="preserve"> </w:t>
      </w:r>
      <w:r w:rsidRPr="006E5BE0">
        <w:rPr>
          <w:rFonts w:ascii="Times New Roman" w:eastAsia="Times New Roman" w:hAnsi="Times New Roman" w:cs="Times New Roman"/>
          <w:color w:val="000000" w:themeColor="text1"/>
          <w:sz w:val="24"/>
          <w:szCs w:val="24"/>
        </w:rPr>
        <w:t>reduced costs.</w:t>
      </w:r>
    </w:p>
    <w:p w14:paraId="52590FD4" w14:textId="231CB3A4" w:rsidR="00CF6043" w:rsidRPr="006E5BE0" w:rsidRDefault="00CF6043" w:rsidP="006E5BE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6E5BE0">
        <w:rPr>
          <w:rFonts w:ascii="Times New Roman" w:eastAsia="Times New Roman" w:hAnsi="Times New Roman" w:cs="Times New Roman"/>
          <w:color w:val="000000" w:themeColor="text1"/>
          <w:sz w:val="24"/>
          <w:szCs w:val="24"/>
        </w:rPr>
        <w:lastRenderedPageBreak/>
        <w:t xml:space="preserve"> </w:t>
      </w:r>
      <w:r w:rsidR="00004564" w:rsidRPr="006E5BE0">
        <w:rPr>
          <w:rFonts w:ascii="Times New Roman" w:eastAsia="Times New Roman" w:hAnsi="Times New Roman" w:cs="Times New Roman"/>
          <w:color w:val="000000" w:themeColor="text1"/>
          <w:sz w:val="24"/>
          <w:szCs w:val="24"/>
        </w:rPr>
        <w:t>Curriculum Integration</w:t>
      </w:r>
      <w:r w:rsidR="00004564" w:rsidRPr="006E5BE0">
        <w:rPr>
          <w:rFonts w:ascii="Times New Roman" w:eastAsia="Times New Roman" w:hAnsi="Times New Roman" w:cs="Times New Roman"/>
          <w:color w:val="000000" w:themeColor="text1"/>
          <w:sz w:val="24"/>
          <w:szCs w:val="24"/>
        </w:rPr>
        <w:t>.</w:t>
      </w:r>
      <w:r w:rsidR="00004564" w:rsidRPr="006E5BE0">
        <w:rPr>
          <w:rFonts w:ascii="Times New Roman" w:eastAsia="Times New Roman" w:hAnsi="Times New Roman" w:cs="Times New Roman"/>
          <w:color w:val="000000" w:themeColor="text1"/>
          <w:sz w:val="24"/>
          <w:szCs w:val="24"/>
        </w:rPr>
        <w:t xml:space="preserve"> The government can integrate digital technologies and digital literacy across different subjects and disciplines in the curriculum. This approach enables students to develop digital skills while learning other essential concepts. It can involve incorporating computer science, coding, digital citizenship, and online safety into various subjects.</w:t>
      </w:r>
    </w:p>
    <w:p w14:paraId="3DC11F31" w14:textId="09189990" w:rsidR="00CF6043" w:rsidRPr="006E5BE0" w:rsidRDefault="00004564" w:rsidP="006E5BE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6E5BE0">
        <w:rPr>
          <w:rFonts w:ascii="Times New Roman" w:eastAsia="Times New Roman" w:hAnsi="Times New Roman" w:cs="Times New Roman"/>
          <w:color w:val="000000" w:themeColor="text1"/>
          <w:sz w:val="24"/>
          <w:szCs w:val="24"/>
        </w:rPr>
        <w:t xml:space="preserve">The </w:t>
      </w:r>
      <w:proofErr w:type="spellStart"/>
      <w:r w:rsidRPr="006E5BE0">
        <w:rPr>
          <w:rFonts w:ascii="Times New Roman" w:eastAsia="Times New Roman" w:hAnsi="Times New Roman" w:cs="Times New Roman"/>
          <w:color w:val="000000" w:themeColor="text1"/>
          <w:sz w:val="24"/>
          <w:szCs w:val="24"/>
        </w:rPr>
        <w:t>iSchool</w:t>
      </w:r>
      <w:proofErr w:type="spellEnd"/>
      <w:r w:rsidRPr="006E5BE0">
        <w:rPr>
          <w:rFonts w:ascii="Times New Roman" w:eastAsia="Times New Roman" w:hAnsi="Times New Roman" w:cs="Times New Roman"/>
          <w:color w:val="000000" w:themeColor="text1"/>
          <w:sz w:val="24"/>
          <w:szCs w:val="24"/>
        </w:rPr>
        <w:t xml:space="preserve"> initiative in Zambi</w:t>
      </w:r>
      <w:r w:rsidRPr="006E5BE0">
        <w:rPr>
          <w:rFonts w:ascii="Times New Roman" w:eastAsia="Times New Roman" w:hAnsi="Times New Roman" w:cs="Times New Roman"/>
          <w:color w:val="000000" w:themeColor="text1"/>
          <w:sz w:val="24"/>
          <w:szCs w:val="24"/>
        </w:rPr>
        <w:t xml:space="preserve">a. </w:t>
      </w:r>
      <w:r w:rsidRPr="006E5BE0">
        <w:rPr>
          <w:rFonts w:ascii="Times New Roman" w:eastAsia="Times New Roman" w:hAnsi="Times New Roman" w:cs="Times New Roman"/>
          <w:color w:val="000000" w:themeColor="text1"/>
          <w:sz w:val="24"/>
          <w:szCs w:val="24"/>
        </w:rPr>
        <w:t xml:space="preserve">As a result of such rapid globalization, technology for both students and teachers has penetrated the educational infrastructure of Zambia. In this context, the </w:t>
      </w:r>
      <w:proofErr w:type="spellStart"/>
      <w:r w:rsidRPr="006E5BE0">
        <w:rPr>
          <w:rFonts w:ascii="Times New Roman" w:eastAsia="Times New Roman" w:hAnsi="Times New Roman" w:cs="Times New Roman"/>
          <w:color w:val="000000" w:themeColor="text1"/>
          <w:sz w:val="24"/>
          <w:szCs w:val="24"/>
        </w:rPr>
        <w:t>iSchool</w:t>
      </w:r>
      <w:proofErr w:type="spellEnd"/>
      <w:r w:rsidRPr="006E5BE0">
        <w:rPr>
          <w:rFonts w:ascii="Times New Roman" w:eastAsia="Times New Roman" w:hAnsi="Times New Roman" w:cs="Times New Roman"/>
          <w:color w:val="000000" w:themeColor="text1"/>
          <w:sz w:val="24"/>
          <w:szCs w:val="24"/>
        </w:rPr>
        <w:t xml:space="preserve"> initiative provides interactive tablets pre-loaded with teaching and learning resources for both students and teachers. This interactive technological learning aid, available in eight local African languages, is an excellent example of the integration of modern technology in education for developing countries like Zambia. There are also affordable financing plans for teachers and local schools to purchase these </w:t>
      </w:r>
      <w:proofErr w:type="spellStart"/>
      <w:r w:rsidRPr="006E5BE0">
        <w:rPr>
          <w:rFonts w:ascii="Times New Roman" w:eastAsia="Times New Roman" w:hAnsi="Times New Roman" w:cs="Times New Roman"/>
          <w:color w:val="000000" w:themeColor="text1"/>
          <w:sz w:val="24"/>
          <w:szCs w:val="24"/>
        </w:rPr>
        <w:t>iSchool</w:t>
      </w:r>
      <w:proofErr w:type="spellEnd"/>
      <w:r w:rsidRPr="006E5BE0">
        <w:rPr>
          <w:rFonts w:ascii="Times New Roman" w:eastAsia="Times New Roman" w:hAnsi="Times New Roman" w:cs="Times New Roman"/>
          <w:color w:val="000000" w:themeColor="text1"/>
          <w:sz w:val="24"/>
          <w:szCs w:val="24"/>
        </w:rPr>
        <w:t xml:space="preserve"> tablets. This further encourages the infiltration of technology in education in Zambia.</w:t>
      </w:r>
    </w:p>
    <w:p w14:paraId="48030DCF" w14:textId="77777777" w:rsidR="00DD2773" w:rsidRPr="006E5BE0" w:rsidRDefault="00DD2773" w:rsidP="006E5BE0">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r w:rsidRPr="006E5BE0">
        <w:rPr>
          <w:rFonts w:ascii="Times New Roman" w:eastAsia="Times New Roman" w:hAnsi="Times New Roman" w:cs="Times New Roman"/>
          <w:b/>
          <w:bCs/>
          <w:color w:val="000000" w:themeColor="text1"/>
          <w:sz w:val="24"/>
          <w:szCs w:val="24"/>
        </w:rPr>
        <w:t xml:space="preserve">Conclusion </w:t>
      </w:r>
    </w:p>
    <w:p w14:paraId="0CB89AB1" w14:textId="65511089" w:rsidR="006619CD" w:rsidRPr="00DD2773" w:rsidRDefault="00DD2773" w:rsidP="006E5BE0">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r w:rsidRPr="006E5BE0">
        <w:rPr>
          <w:rFonts w:ascii="Times New Roman" w:eastAsia="Times New Roman" w:hAnsi="Times New Roman" w:cs="Times New Roman"/>
          <w:color w:val="000000" w:themeColor="text1"/>
          <w:sz w:val="24"/>
          <w:szCs w:val="24"/>
        </w:rPr>
        <w:t>In</w:t>
      </w:r>
      <w:r w:rsidRPr="006E5BE0">
        <w:rPr>
          <w:rFonts w:ascii="Times New Roman" w:hAnsi="Times New Roman" w:cs="Times New Roman"/>
          <w:color w:val="000000" w:themeColor="text1"/>
          <w:sz w:val="24"/>
          <w:szCs w:val="24"/>
        </w:rPr>
        <w:t xml:space="preserve"> conclusion we can say</w:t>
      </w:r>
      <w:r w:rsidRPr="006E5BE0">
        <w:rPr>
          <w:rFonts w:ascii="Times New Roman" w:hAnsi="Times New Roman" w:cs="Times New Roman"/>
          <w:color w:val="000000" w:themeColor="text1"/>
          <w:sz w:val="24"/>
          <w:szCs w:val="24"/>
        </w:rPr>
        <w:t xml:space="preserve"> employing these strategies, the government of Zambia can bridge the digital divide, empower individuals and foster a digitally inclusive society. Education becomes a catalyst for digital inclusion, ensuring that all citizens have equal opportunities to thrive in the digital age and participate meaningfully in the d</w:t>
      </w:r>
      <w:r w:rsidRPr="00DD2773">
        <w:rPr>
          <w:rFonts w:ascii="Times New Roman" w:hAnsi="Times New Roman" w:cs="Times New Roman"/>
          <w:color w:val="000000" w:themeColor="text1"/>
          <w:sz w:val="24"/>
          <w:szCs w:val="24"/>
        </w:rPr>
        <w:t>igital society.</w:t>
      </w:r>
    </w:p>
    <w:p w14:paraId="4F4AA96D" w14:textId="77777777" w:rsidR="006E5BE0" w:rsidRPr="00DD2773" w:rsidRDefault="006E5BE0">
      <w:pPr>
        <w:spacing w:before="100" w:beforeAutospacing="1" w:after="100" w:afterAutospacing="1" w:line="360" w:lineRule="auto"/>
        <w:rPr>
          <w:rFonts w:ascii="Times New Roman" w:eastAsia="Times New Roman" w:hAnsi="Times New Roman" w:cs="Times New Roman"/>
          <w:b/>
          <w:bCs/>
          <w:color w:val="000000" w:themeColor="text1"/>
          <w:sz w:val="24"/>
          <w:szCs w:val="24"/>
        </w:rPr>
      </w:pPr>
    </w:p>
    <w:sectPr w:rsidR="006E5BE0" w:rsidRPr="00DD27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1A365" w14:textId="77777777" w:rsidR="00D25FCC" w:rsidRDefault="00D25FCC" w:rsidP="0067290F">
      <w:pPr>
        <w:spacing w:after="0" w:line="240" w:lineRule="auto"/>
      </w:pPr>
      <w:r>
        <w:separator/>
      </w:r>
    </w:p>
  </w:endnote>
  <w:endnote w:type="continuationSeparator" w:id="0">
    <w:p w14:paraId="268027EB" w14:textId="77777777" w:rsidR="00D25FCC" w:rsidRDefault="00D25FCC" w:rsidP="00672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70970" w14:textId="77777777" w:rsidR="00D25FCC" w:rsidRDefault="00D25FCC" w:rsidP="0067290F">
      <w:pPr>
        <w:spacing w:after="0" w:line="240" w:lineRule="auto"/>
      </w:pPr>
      <w:r>
        <w:separator/>
      </w:r>
    </w:p>
  </w:footnote>
  <w:footnote w:type="continuationSeparator" w:id="0">
    <w:p w14:paraId="699EC708" w14:textId="77777777" w:rsidR="00D25FCC" w:rsidRDefault="00D25FCC" w:rsidP="006729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33"/>
    <w:rsid w:val="00004564"/>
    <w:rsid w:val="00135605"/>
    <w:rsid w:val="002340DF"/>
    <w:rsid w:val="003B1E1C"/>
    <w:rsid w:val="003C4091"/>
    <w:rsid w:val="004F549C"/>
    <w:rsid w:val="0053188E"/>
    <w:rsid w:val="006619CD"/>
    <w:rsid w:val="0067290F"/>
    <w:rsid w:val="006E5BE0"/>
    <w:rsid w:val="007E7A21"/>
    <w:rsid w:val="00974933"/>
    <w:rsid w:val="00AA433C"/>
    <w:rsid w:val="00B92AB1"/>
    <w:rsid w:val="00CB5A15"/>
    <w:rsid w:val="00CF6043"/>
    <w:rsid w:val="00D25FCC"/>
    <w:rsid w:val="00DD2773"/>
    <w:rsid w:val="00F42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A36FA"/>
  <w15:chartTrackingRefBased/>
  <w15:docId w15:val="{1622BCBD-B9C1-4DDE-8892-25402AD1E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90F"/>
  </w:style>
  <w:style w:type="paragraph" w:styleId="Footer">
    <w:name w:val="footer"/>
    <w:basedOn w:val="Normal"/>
    <w:link w:val="FooterChar"/>
    <w:uiPriority w:val="99"/>
    <w:unhideWhenUsed/>
    <w:rsid w:val="00672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90F"/>
  </w:style>
  <w:style w:type="paragraph" w:styleId="NormalWeb">
    <w:name w:val="Normal (Web)"/>
    <w:basedOn w:val="Normal"/>
    <w:uiPriority w:val="99"/>
    <w:semiHidden/>
    <w:unhideWhenUsed/>
    <w:rsid w:val="006619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619CD"/>
    <w:rPr>
      <w:color w:val="0000FF"/>
      <w:u w:val="single"/>
    </w:rPr>
  </w:style>
  <w:style w:type="character" w:styleId="Strong">
    <w:name w:val="Strong"/>
    <w:basedOn w:val="DefaultParagraphFont"/>
    <w:uiPriority w:val="22"/>
    <w:qFormat/>
    <w:rsid w:val="006619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84817">
      <w:bodyDiv w:val="1"/>
      <w:marLeft w:val="0"/>
      <w:marRight w:val="0"/>
      <w:marTop w:val="0"/>
      <w:marBottom w:val="0"/>
      <w:divBdr>
        <w:top w:val="none" w:sz="0" w:space="0" w:color="auto"/>
        <w:left w:val="none" w:sz="0" w:space="0" w:color="auto"/>
        <w:bottom w:val="none" w:sz="0" w:space="0" w:color="auto"/>
        <w:right w:val="none" w:sz="0" w:space="0" w:color="auto"/>
      </w:divBdr>
      <w:divsChild>
        <w:div w:id="1115057170">
          <w:marLeft w:val="0"/>
          <w:marRight w:val="0"/>
          <w:marTop w:val="0"/>
          <w:marBottom w:val="0"/>
          <w:divBdr>
            <w:top w:val="none" w:sz="0" w:space="0" w:color="auto"/>
            <w:left w:val="none" w:sz="0" w:space="0" w:color="auto"/>
            <w:bottom w:val="none" w:sz="0" w:space="0" w:color="auto"/>
            <w:right w:val="none" w:sz="0" w:space="0" w:color="auto"/>
          </w:divBdr>
          <w:divsChild>
            <w:div w:id="1879077577">
              <w:marLeft w:val="0"/>
              <w:marRight w:val="0"/>
              <w:marTop w:val="0"/>
              <w:marBottom w:val="0"/>
              <w:divBdr>
                <w:top w:val="none" w:sz="0" w:space="0" w:color="auto"/>
                <w:left w:val="none" w:sz="0" w:space="0" w:color="auto"/>
                <w:bottom w:val="none" w:sz="0" w:space="0" w:color="auto"/>
                <w:right w:val="none" w:sz="0" w:space="0" w:color="auto"/>
              </w:divBdr>
              <w:divsChild>
                <w:div w:id="576672846">
                  <w:marLeft w:val="0"/>
                  <w:marRight w:val="0"/>
                  <w:marTop w:val="0"/>
                  <w:marBottom w:val="0"/>
                  <w:divBdr>
                    <w:top w:val="none" w:sz="0" w:space="0" w:color="auto"/>
                    <w:left w:val="none" w:sz="0" w:space="0" w:color="auto"/>
                    <w:bottom w:val="none" w:sz="0" w:space="0" w:color="auto"/>
                    <w:right w:val="none" w:sz="0" w:space="0" w:color="auto"/>
                  </w:divBdr>
                  <w:divsChild>
                    <w:div w:id="1858228561">
                      <w:marLeft w:val="0"/>
                      <w:marRight w:val="0"/>
                      <w:marTop w:val="0"/>
                      <w:marBottom w:val="0"/>
                      <w:divBdr>
                        <w:top w:val="none" w:sz="0" w:space="0" w:color="auto"/>
                        <w:left w:val="none" w:sz="0" w:space="0" w:color="auto"/>
                        <w:bottom w:val="none" w:sz="0" w:space="0" w:color="auto"/>
                        <w:right w:val="none" w:sz="0" w:space="0" w:color="auto"/>
                      </w:divBdr>
                      <w:divsChild>
                        <w:div w:id="68054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3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education" TargetMode="External"/><Relationship Id="rId3" Type="http://schemas.openxmlformats.org/officeDocument/2006/relationships/webSettings" Target="webSettings.xml"/><Relationship Id="rId7" Type="http://schemas.openxmlformats.org/officeDocument/2006/relationships/hyperlink" Target="https://www.britannica.com/topic/educ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ritannica.com/topic/educatio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4</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TAWANDA</dc:creator>
  <cp:keywords/>
  <dc:description/>
  <cp:lastModifiedBy>TAWANDA</cp:lastModifiedBy>
  <cp:revision>7</cp:revision>
  <dcterms:created xsi:type="dcterms:W3CDTF">2023-09-18T12:40:00Z</dcterms:created>
  <dcterms:modified xsi:type="dcterms:W3CDTF">2023-09-18T15:58:00Z</dcterms:modified>
</cp:coreProperties>
</file>