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B53" w:rsidRDefault="00EA0757">
      <w:pPr>
        <w:rPr>
          <w:lang w:val="en-US"/>
        </w:rPr>
      </w:pPr>
      <w:r>
        <w:rPr>
          <w:lang w:val="en-US"/>
        </w:rPr>
        <w:t xml:space="preserve">                                    </w:t>
      </w:r>
      <w:r w:rsidR="00A73AAF">
        <w:rPr>
          <w:lang w:val="en-US"/>
        </w:rPr>
        <w:t xml:space="preserve">                        </w:t>
      </w:r>
      <w:r>
        <w:rPr>
          <w:lang w:val="en-US"/>
        </w:rPr>
        <w:t xml:space="preserve">   </w:t>
      </w:r>
      <w:r w:rsidR="00A73AAF">
        <w:rPr>
          <w:lang w:val="en-US"/>
        </w:rPr>
        <w:t xml:space="preserve">      </w:t>
      </w:r>
      <w:r>
        <w:rPr>
          <w:lang w:val="en-US"/>
        </w:rPr>
        <w:t xml:space="preserve"> </w:t>
      </w:r>
      <w:r w:rsidR="00A73AAF" w:rsidRPr="00A73AAF">
        <w:rPr>
          <w:noProof/>
          <w:lang w:eastAsia="en-GB"/>
        </w:rPr>
        <w:drawing>
          <wp:inline distT="0" distB="0" distL="0" distR="0">
            <wp:extent cx="1026866" cy="1392920"/>
            <wp:effectExtent l="0" t="0" r="1905" b="0"/>
            <wp:docPr id="2" name="Picture 2" descr="C:\Users\pc\Download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download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8240" cy="1449043"/>
                    </a:xfrm>
                    <a:prstGeom prst="rect">
                      <a:avLst/>
                    </a:prstGeom>
                    <a:noFill/>
                    <a:ln>
                      <a:noFill/>
                    </a:ln>
                  </pic:spPr>
                </pic:pic>
              </a:graphicData>
            </a:graphic>
          </wp:inline>
        </w:drawing>
      </w:r>
    </w:p>
    <w:p w:rsidR="004E0B53" w:rsidRDefault="004E0B53">
      <w:pPr>
        <w:rPr>
          <w:lang w:val="en-US"/>
        </w:rPr>
      </w:pPr>
    </w:p>
    <w:p w:rsidR="004E0B53" w:rsidRDefault="004E0B53">
      <w:pPr>
        <w:rPr>
          <w:lang w:val="en-US"/>
        </w:rPr>
      </w:pPr>
    </w:p>
    <w:p w:rsidR="00E761F4" w:rsidRPr="00EA0757" w:rsidRDefault="00A73AAF">
      <w:pPr>
        <w:rPr>
          <w:sz w:val="48"/>
          <w:szCs w:val="48"/>
          <w:lang w:val="en-US"/>
        </w:rPr>
      </w:pPr>
      <w:r>
        <w:rPr>
          <w:sz w:val="48"/>
          <w:szCs w:val="48"/>
          <w:lang w:val="en-US"/>
        </w:rPr>
        <w:t xml:space="preserve">               </w:t>
      </w:r>
      <w:r w:rsidR="00E52D98">
        <w:rPr>
          <w:sz w:val="48"/>
          <w:szCs w:val="48"/>
          <w:lang w:val="en-US"/>
        </w:rPr>
        <w:t xml:space="preserve"> </w:t>
      </w:r>
      <w:r w:rsidR="00EA0757" w:rsidRPr="00EA0757">
        <w:rPr>
          <w:sz w:val="48"/>
          <w:szCs w:val="48"/>
          <w:lang w:val="en-US"/>
        </w:rPr>
        <w:t>THE UNIVERSITY OF ZAMBIA</w:t>
      </w:r>
    </w:p>
    <w:p w:rsidR="00EA0757" w:rsidRPr="00E52D98" w:rsidRDefault="00EA0757">
      <w:pPr>
        <w:rPr>
          <w:sz w:val="40"/>
          <w:szCs w:val="40"/>
          <w:lang w:val="en-US"/>
        </w:rPr>
      </w:pPr>
      <w:r w:rsidRPr="00E52D98">
        <w:rPr>
          <w:sz w:val="40"/>
          <w:szCs w:val="40"/>
          <w:lang w:val="en-US"/>
        </w:rPr>
        <w:t xml:space="preserve">                       </w:t>
      </w:r>
      <w:r w:rsidR="00E52D98">
        <w:rPr>
          <w:sz w:val="40"/>
          <w:szCs w:val="40"/>
          <w:lang w:val="en-US"/>
        </w:rPr>
        <w:t xml:space="preserve">    </w:t>
      </w:r>
      <w:r w:rsidRPr="00E52D98">
        <w:rPr>
          <w:sz w:val="40"/>
          <w:szCs w:val="40"/>
          <w:lang w:val="en-US"/>
        </w:rPr>
        <w:t>SCHOOL OF ENGINEERING</w:t>
      </w:r>
    </w:p>
    <w:p w:rsidR="00EA0757" w:rsidRPr="00E52D98" w:rsidRDefault="00EA0757">
      <w:pPr>
        <w:rPr>
          <w:sz w:val="40"/>
          <w:szCs w:val="40"/>
          <w:lang w:val="en-US"/>
        </w:rPr>
      </w:pPr>
      <w:r w:rsidRPr="00E52D98">
        <w:rPr>
          <w:sz w:val="40"/>
          <w:szCs w:val="40"/>
          <w:lang w:val="en-US"/>
        </w:rPr>
        <w:t xml:space="preserve">        </w:t>
      </w:r>
      <w:r w:rsidR="00E52D98">
        <w:rPr>
          <w:sz w:val="40"/>
          <w:szCs w:val="40"/>
          <w:lang w:val="en-US"/>
        </w:rPr>
        <w:t xml:space="preserve">   DEPARTMENT OF ELECTRICAL AND </w:t>
      </w:r>
      <w:r w:rsidRPr="00E52D98">
        <w:rPr>
          <w:sz w:val="40"/>
          <w:szCs w:val="40"/>
          <w:lang w:val="en-US"/>
        </w:rPr>
        <w:t xml:space="preserve">ELECTRONICS          </w:t>
      </w:r>
    </w:p>
    <w:p w:rsidR="004E0B53" w:rsidRPr="00E52D98" w:rsidRDefault="00EA0757">
      <w:pPr>
        <w:rPr>
          <w:sz w:val="40"/>
          <w:szCs w:val="40"/>
          <w:lang w:val="en-US"/>
        </w:rPr>
      </w:pPr>
      <w:r w:rsidRPr="00E52D98">
        <w:rPr>
          <w:sz w:val="40"/>
          <w:szCs w:val="40"/>
          <w:lang w:val="en-US"/>
        </w:rPr>
        <w:t xml:space="preserve">      </w:t>
      </w:r>
      <w:r w:rsidR="00E52D98">
        <w:rPr>
          <w:sz w:val="40"/>
          <w:szCs w:val="40"/>
          <w:lang w:val="en-US"/>
        </w:rPr>
        <w:t xml:space="preserve">                              </w:t>
      </w:r>
      <w:r w:rsidRPr="00E52D98">
        <w:rPr>
          <w:sz w:val="40"/>
          <w:szCs w:val="40"/>
          <w:lang w:val="en-US"/>
        </w:rPr>
        <w:t>ENGINEERING</w:t>
      </w:r>
    </w:p>
    <w:p w:rsidR="00EA0757" w:rsidRPr="00E52D98" w:rsidRDefault="00E91EE6" w:rsidP="00E91EE6">
      <w:pPr>
        <w:pStyle w:val="Heading1"/>
        <w:rPr>
          <w:b/>
          <w:sz w:val="40"/>
          <w:szCs w:val="40"/>
          <w:lang w:val="en-US"/>
        </w:rPr>
      </w:pPr>
      <w:r>
        <w:rPr>
          <w:lang w:val="en-US"/>
        </w:rPr>
        <w:t xml:space="preserve"> </w:t>
      </w:r>
      <w:r w:rsidRPr="00E52D98">
        <w:rPr>
          <w:b/>
          <w:sz w:val="40"/>
          <w:szCs w:val="40"/>
          <w:lang w:val="en-US"/>
        </w:rPr>
        <w:t>LAB 1 REPORT</w:t>
      </w:r>
    </w:p>
    <w:p w:rsidR="00E91EE6" w:rsidRPr="00E52D98" w:rsidRDefault="00E91EE6" w:rsidP="00E91EE6">
      <w:pPr>
        <w:rPr>
          <w:sz w:val="40"/>
          <w:szCs w:val="40"/>
          <w:lang w:val="en-US"/>
        </w:rPr>
      </w:pPr>
    </w:p>
    <w:p w:rsidR="00EA0757" w:rsidRPr="00E52D98" w:rsidRDefault="00EA0757">
      <w:pPr>
        <w:rPr>
          <w:sz w:val="36"/>
          <w:szCs w:val="36"/>
          <w:lang w:val="en-US"/>
        </w:rPr>
      </w:pPr>
      <w:r w:rsidRPr="00E52D98">
        <w:rPr>
          <w:sz w:val="36"/>
          <w:szCs w:val="36"/>
          <w:lang w:val="en-US"/>
        </w:rPr>
        <w:t>NAME</w:t>
      </w:r>
      <w:r w:rsidR="009E0FF4" w:rsidRPr="00E52D98">
        <w:rPr>
          <w:sz w:val="36"/>
          <w:szCs w:val="36"/>
          <w:lang w:val="en-US"/>
        </w:rPr>
        <w:t>: NTALASHA MWANSA</w:t>
      </w:r>
    </w:p>
    <w:p w:rsidR="00E91EE6" w:rsidRPr="00E52D98" w:rsidRDefault="009E0FF4">
      <w:pPr>
        <w:rPr>
          <w:sz w:val="36"/>
          <w:szCs w:val="36"/>
          <w:lang w:val="en-US"/>
        </w:rPr>
      </w:pPr>
      <w:r w:rsidRPr="00E52D98">
        <w:rPr>
          <w:sz w:val="36"/>
          <w:szCs w:val="36"/>
          <w:lang w:val="en-US"/>
        </w:rPr>
        <w:t>COMPUTER NUMBER: 2019109646</w:t>
      </w:r>
    </w:p>
    <w:p w:rsidR="00E91EE6" w:rsidRPr="00E52D98" w:rsidRDefault="00E91EE6">
      <w:pPr>
        <w:rPr>
          <w:sz w:val="36"/>
          <w:szCs w:val="36"/>
          <w:lang w:val="en-US"/>
        </w:rPr>
      </w:pPr>
      <w:r w:rsidRPr="00E52D98">
        <w:rPr>
          <w:sz w:val="36"/>
          <w:szCs w:val="36"/>
          <w:lang w:val="en-US"/>
        </w:rPr>
        <w:t>COURSE: EEE 3131</w:t>
      </w:r>
    </w:p>
    <w:p w:rsidR="009E0FF4" w:rsidRPr="00E52D98" w:rsidRDefault="00E91EE6">
      <w:pPr>
        <w:rPr>
          <w:sz w:val="36"/>
          <w:szCs w:val="36"/>
          <w:lang w:val="en-US"/>
        </w:rPr>
      </w:pPr>
      <w:r w:rsidRPr="00E52D98">
        <w:rPr>
          <w:sz w:val="36"/>
          <w:szCs w:val="36"/>
          <w:lang w:val="en-US"/>
        </w:rPr>
        <w:t>LECTURER: MR GEORGE ZIBA</w:t>
      </w:r>
    </w:p>
    <w:p w:rsidR="00A73AAF" w:rsidRPr="000201DE" w:rsidRDefault="000201DE">
      <w:pPr>
        <w:rPr>
          <w:sz w:val="36"/>
          <w:szCs w:val="36"/>
          <w:vertAlign w:val="superscript"/>
          <w:lang w:val="en-US"/>
        </w:rPr>
      </w:pPr>
      <w:r>
        <w:rPr>
          <w:sz w:val="36"/>
          <w:szCs w:val="36"/>
          <w:lang w:val="en-US"/>
        </w:rPr>
        <w:t>DUE DATE: 30</w:t>
      </w:r>
      <w:r>
        <w:rPr>
          <w:sz w:val="36"/>
          <w:szCs w:val="36"/>
          <w:vertAlign w:val="superscript"/>
          <w:lang w:val="en-US"/>
        </w:rPr>
        <w:t>TH</w:t>
      </w:r>
      <w:r w:rsidR="00AE5ABB">
        <w:rPr>
          <w:sz w:val="36"/>
          <w:szCs w:val="36"/>
          <w:lang w:val="en-US"/>
        </w:rPr>
        <w:t xml:space="preserve"> APRIL, 2021</w:t>
      </w:r>
    </w:p>
    <w:p w:rsidR="00AE5ABB" w:rsidRDefault="00AE5ABB">
      <w:pPr>
        <w:rPr>
          <w:sz w:val="36"/>
          <w:szCs w:val="36"/>
          <w:lang w:val="en-US"/>
        </w:rPr>
      </w:pPr>
    </w:p>
    <w:p w:rsidR="00AE5ABB" w:rsidRPr="00E52D98" w:rsidRDefault="00AE5ABB">
      <w:pPr>
        <w:rPr>
          <w:sz w:val="36"/>
          <w:szCs w:val="36"/>
          <w:lang w:val="en-US"/>
        </w:rPr>
      </w:pPr>
    </w:p>
    <w:p w:rsidR="00E91EE6" w:rsidRPr="00E52D98" w:rsidRDefault="00E91EE6">
      <w:pPr>
        <w:rPr>
          <w:sz w:val="36"/>
          <w:szCs w:val="36"/>
          <w:lang w:val="en-US"/>
        </w:rPr>
      </w:pPr>
    </w:p>
    <w:p w:rsidR="00E91EE6" w:rsidRDefault="00E91EE6">
      <w:pPr>
        <w:rPr>
          <w:lang w:val="en-US"/>
        </w:rPr>
      </w:pPr>
    </w:p>
    <w:p w:rsidR="00E91EE6" w:rsidRDefault="00E91EE6">
      <w:pPr>
        <w:rPr>
          <w:lang w:val="en-US"/>
        </w:rPr>
      </w:pPr>
    </w:p>
    <w:p w:rsidR="002F5725" w:rsidRDefault="002F5725">
      <w:pPr>
        <w:rPr>
          <w:lang w:val="en-US"/>
        </w:rPr>
      </w:pPr>
    </w:p>
    <w:p w:rsidR="009E0FF4" w:rsidRPr="004E0B53" w:rsidRDefault="009E0FF4">
      <w:pPr>
        <w:rPr>
          <w:b/>
        </w:rPr>
      </w:pPr>
      <w:r w:rsidRPr="004E0B53">
        <w:rPr>
          <w:b/>
        </w:rPr>
        <w:lastRenderedPageBreak/>
        <w:t xml:space="preserve">1.0 TITLE </w:t>
      </w:r>
    </w:p>
    <w:p w:rsidR="004E0B53" w:rsidRDefault="004E0B53">
      <w:r>
        <w:t>BASIC LOGICAL OPERATTIONS</w:t>
      </w:r>
    </w:p>
    <w:p w:rsidR="00B80F4C" w:rsidRDefault="00B80F4C"/>
    <w:p w:rsidR="00C10F31" w:rsidRDefault="009E0FF4" w:rsidP="00E91EE6">
      <w:pPr>
        <w:rPr>
          <w:b/>
        </w:rPr>
      </w:pPr>
      <w:r w:rsidRPr="004E0B53">
        <w:rPr>
          <w:b/>
        </w:rPr>
        <w:t xml:space="preserve">2.0 OBJECTIVES </w:t>
      </w:r>
    </w:p>
    <w:p w:rsidR="009E0FF4" w:rsidRDefault="00E91EE6" w:rsidP="00C10F31">
      <w:pPr>
        <w:pStyle w:val="ListParagraph"/>
        <w:numPr>
          <w:ilvl w:val="0"/>
          <w:numId w:val="4"/>
        </w:numPr>
      </w:pPr>
      <w:r>
        <w:t xml:space="preserve">To become familiar with the logical operations of AND, OR, NOT, NOR and NAND and the use of </w:t>
      </w:r>
      <w:r w:rsidR="00B80F4C">
        <w:t>truth tables.</w:t>
      </w:r>
    </w:p>
    <w:p w:rsidR="00C10F31" w:rsidRPr="00C10F31" w:rsidRDefault="00C10F31" w:rsidP="00C10F31">
      <w:pPr>
        <w:pStyle w:val="ListParagraph"/>
        <w:numPr>
          <w:ilvl w:val="0"/>
          <w:numId w:val="3"/>
        </w:numPr>
        <w:rPr>
          <w:b/>
        </w:rPr>
      </w:pPr>
      <w:r>
        <w:t>To study the algebraic representation of general logic operations AND, OR, NOT and their realisation with NAND modules.</w:t>
      </w:r>
    </w:p>
    <w:p w:rsidR="00B80F4C" w:rsidRDefault="00B80F4C" w:rsidP="00B80F4C"/>
    <w:p w:rsidR="009E0FF4" w:rsidRDefault="009E0FF4">
      <w:pPr>
        <w:rPr>
          <w:b/>
        </w:rPr>
      </w:pPr>
      <w:r w:rsidRPr="004E0B53">
        <w:rPr>
          <w:b/>
        </w:rPr>
        <w:t xml:space="preserve">3.0 THEORY </w:t>
      </w:r>
    </w:p>
    <w:p w:rsidR="00D83B03" w:rsidRDefault="00D83B03" w:rsidP="00D83B03">
      <w:r>
        <w:t>There are various ways of connecting logic gates in order to get an intended output. Several   different types of Integrated Circuit Logics are available, OR, AND, NAND, NOT, NOR, but to mention a few. But it is worth noting that the two most available are NOT and NAND integrated logic circuits.</w:t>
      </w:r>
    </w:p>
    <w:p w:rsidR="00D83B03" w:rsidRDefault="00D83B03" w:rsidP="00D83B03">
      <w:r>
        <w:t>Integrated Circuit Logic NAND is the easiest and cheapest operation to achieve and is therefore more widely used in practice as a logic element than any other.</w:t>
      </w:r>
    </w:p>
    <w:p w:rsidR="000201DE" w:rsidRPr="004E0B53" w:rsidRDefault="000201DE">
      <w:pPr>
        <w:rPr>
          <w:b/>
        </w:rPr>
      </w:pPr>
    </w:p>
    <w:p w:rsidR="00566BC4" w:rsidRDefault="00566BC4"/>
    <w:p w:rsidR="009E0FF4" w:rsidRPr="004E0B53" w:rsidRDefault="009E0FF4">
      <w:pPr>
        <w:rPr>
          <w:b/>
        </w:rPr>
      </w:pPr>
      <w:r w:rsidRPr="004E0B53">
        <w:rPr>
          <w:b/>
        </w:rPr>
        <w:t xml:space="preserve">4.0 EQUIPMENT </w:t>
      </w:r>
      <w:r w:rsidR="00E91EE6" w:rsidRPr="004E0B53">
        <w:rPr>
          <w:b/>
        </w:rPr>
        <w:t>REQUIRED</w:t>
      </w:r>
    </w:p>
    <w:p w:rsidR="00E91EE6" w:rsidRDefault="0034501B" w:rsidP="0034501B">
      <w:pPr>
        <w:pStyle w:val="ListParagraph"/>
        <w:numPr>
          <w:ilvl w:val="0"/>
          <w:numId w:val="1"/>
        </w:numPr>
      </w:pPr>
      <w:r>
        <w:t>Multisim software</w:t>
      </w:r>
    </w:p>
    <w:p w:rsidR="00C10F31" w:rsidRDefault="00C10F31" w:rsidP="0034501B">
      <w:pPr>
        <w:pStyle w:val="ListParagraph"/>
        <w:numPr>
          <w:ilvl w:val="0"/>
          <w:numId w:val="1"/>
        </w:numPr>
      </w:pPr>
      <w:proofErr w:type="spellStart"/>
      <w:r>
        <w:t>Hp</w:t>
      </w:r>
      <w:proofErr w:type="spellEnd"/>
      <w:r>
        <w:t xml:space="preserve"> ENVY laptop</w:t>
      </w:r>
    </w:p>
    <w:p w:rsidR="00E91EE6" w:rsidRPr="00EA0757" w:rsidRDefault="00E91EE6" w:rsidP="00E91EE6">
      <w:pPr>
        <w:rPr>
          <w:lang w:val="en-US"/>
        </w:rPr>
      </w:pPr>
    </w:p>
    <w:p w:rsidR="004E0B53" w:rsidRPr="00A73AAF" w:rsidRDefault="004E0B53">
      <w:pPr>
        <w:rPr>
          <w:b/>
        </w:rPr>
      </w:pPr>
      <w:r w:rsidRPr="00A73AAF">
        <w:rPr>
          <w:b/>
        </w:rPr>
        <w:t xml:space="preserve">5.0 PROCEDURE </w:t>
      </w:r>
    </w:p>
    <w:p w:rsidR="00C10F31" w:rsidRDefault="004E0B53" w:rsidP="00A73AAF">
      <w:pPr>
        <w:rPr>
          <w:b/>
          <w:sz w:val="24"/>
          <w:szCs w:val="24"/>
        </w:rPr>
      </w:pPr>
      <w:r w:rsidRPr="00D83B03">
        <w:rPr>
          <w:b/>
          <w:sz w:val="24"/>
          <w:szCs w:val="24"/>
        </w:rPr>
        <w:t xml:space="preserve">Practical </w:t>
      </w:r>
      <w:r w:rsidR="00665D40" w:rsidRPr="00D83B03">
        <w:rPr>
          <w:b/>
          <w:sz w:val="24"/>
          <w:szCs w:val="24"/>
        </w:rPr>
        <w:t>2.</w:t>
      </w:r>
      <w:r w:rsidRPr="00D83B03">
        <w:rPr>
          <w:b/>
          <w:sz w:val="24"/>
          <w:szCs w:val="24"/>
        </w:rPr>
        <w:t>1</w:t>
      </w:r>
      <w:r w:rsidR="00C10F31">
        <w:rPr>
          <w:b/>
          <w:sz w:val="24"/>
          <w:szCs w:val="24"/>
        </w:rPr>
        <w:t>: The NOT gate</w:t>
      </w:r>
    </w:p>
    <w:p w:rsidR="00C10F31" w:rsidRPr="00F151F4" w:rsidRDefault="00C10F31" w:rsidP="00A73AAF">
      <w:pPr>
        <w:rPr>
          <w:sz w:val="24"/>
          <w:szCs w:val="24"/>
        </w:rPr>
      </w:pPr>
      <w:r w:rsidRPr="00F151F4">
        <w:rPr>
          <w:sz w:val="24"/>
          <w:szCs w:val="24"/>
        </w:rPr>
        <w:t>Set up the circuit as instructed in the lab manual</w:t>
      </w:r>
    </w:p>
    <w:p w:rsidR="002F5725" w:rsidRDefault="002F5725" w:rsidP="00665D40">
      <w:pPr>
        <w:rPr>
          <w:b/>
          <w:sz w:val="24"/>
          <w:szCs w:val="24"/>
        </w:rPr>
      </w:pPr>
    </w:p>
    <w:p w:rsidR="00D83B03" w:rsidRDefault="004E0B53" w:rsidP="00665D40">
      <w:pPr>
        <w:rPr>
          <w:b/>
          <w:sz w:val="24"/>
          <w:szCs w:val="24"/>
        </w:rPr>
      </w:pPr>
      <w:r w:rsidRPr="00D83B03">
        <w:rPr>
          <w:b/>
          <w:sz w:val="24"/>
          <w:szCs w:val="24"/>
        </w:rPr>
        <w:t>Practical 2</w:t>
      </w:r>
      <w:r w:rsidR="00665D40" w:rsidRPr="00D83B03">
        <w:rPr>
          <w:b/>
          <w:sz w:val="24"/>
          <w:szCs w:val="24"/>
        </w:rPr>
        <w:t>.2</w:t>
      </w:r>
      <w:r w:rsidRPr="00D83B03">
        <w:rPr>
          <w:b/>
          <w:sz w:val="24"/>
          <w:szCs w:val="24"/>
        </w:rPr>
        <w:t xml:space="preserve">: </w:t>
      </w:r>
      <w:r w:rsidR="00C10F31">
        <w:rPr>
          <w:b/>
          <w:sz w:val="24"/>
          <w:szCs w:val="24"/>
        </w:rPr>
        <w:t>The NAND gate</w:t>
      </w:r>
    </w:p>
    <w:p w:rsidR="00F151F4" w:rsidRPr="00F151F4" w:rsidRDefault="00F151F4" w:rsidP="00F151F4">
      <w:pPr>
        <w:rPr>
          <w:sz w:val="24"/>
          <w:szCs w:val="24"/>
        </w:rPr>
      </w:pPr>
      <w:r w:rsidRPr="00F151F4">
        <w:rPr>
          <w:sz w:val="24"/>
          <w:szCs w:val="24"/>
        </w:rPr>
        <w:t>Set up the circuit as instructed in the lab manual</w:t>
      </w:r>
    </w:p>
    <w:p w:rsidR="002F5725" w:rsidRDefault="002F5725" w:rsidP="00665D40">
      <w:pPr>
        <w:rPr>
          <w:b/>
          <w:sz w:val="24"/>
          <w:szCs w:val="24"/>
        </w:rPr>
      </w:pPr>
    </w:p>
    <w:p w:rsidR="00D83B03" w:rsidRDefault="004E0B53" w:rsidP="00665D40">
      <w:pPr>
        <w:rPr>
          <w:b/>
        </w:rPr>
      </w:pPr>
      <w:r w:rsidRPr="00D83B03">
        <w:rPr>
          <w:b/>
        </w:rPr>
        <w:t xml:space="preserve">Practical </w:t>
      </w:r>
      <w:r w:rsidR="00665D40" w:rsidRPr="00D83B03">
        <w:rPr>
          <w:b/>
        </w:rPr>
        <w:t>2.</w:t>
      </w:r>
      <w:r w:rsidRPr="00D83B03">
        <w:rPr>
          <w:b/>
        </w:rPr>
        <w:t>3</w:t>
      </w:r>
      <w:r>
        <w:t>:</w:t>
      </w:r>
      <w:r w:rsidR="00C10F31">
        <w:t xml:space="preserve"> </w:t>
      </w:r>
      <w:r w:rsidR="00C10F31" w:rsidRPr="00C10F31">
        <w:rPr>
          <w:b/>
        </w:rPr>
        <w:t>The AND gate</w:t>
      </w:r>
    </w:p>
    <w:p w:rsidR="00F151F4" w:rsidRPr="00F151F4" w:rsidRDefault="00F151F4" w:rsidP="00F151F4">
      <w:pPr>
        <w:rPr>
          <w:sz w:val="24"/>
          <w:szCs w:val="24"/>
        </w:rPr>
      </w:pPr>
      <w:r w:rsidRPr="00F151F4">
        <w:rPr>
          <w:sz w:val="24"/>
          <w:szCs w:val="24"/>
        </w:rPr>
        <w:t>Set up the circuit as instructed in the lab manual</w:t>
      </w:r>
    </w:p>
    <w:p w:rsidR="00F151F4" w:rsidRDefault="00F151F4" w:rsidP="00665D40"/>
    <w:p w:rsidR="002F5725" w:rsidRDefault="004E0B53" w:rsidP="00F151F4">
      <w:pPr>
        <w:rPr>
          <w:b/>
          <w:sz w:val="24"/>
          <w:szCs w:val="24"/>
        </w:rPr>
      </w:pPr>
      <w:r w:rsidRPr="00D83B03">
        <w:rPr>
          <w:b/>
          <w:sz w:val="24"/>
          <w:szCs w:val="24"/>
        </w:rPr>
        <w:t xml:space="preserve">Practical </w:t>
      </w:r>
      <w:r w:rsidR="00665D40" w:rsidRPr="00D83B03">
        <w:rPr>
          <w:b/>
          <w:sz w:val="24"/>
          <w:szCs w:val="24"/>
        </w:rPr>
        <w:t>2.</w:t>
      </w:r>
      <w:r w:rsidR="00D83B03">
        <w:rPr>
          <w:b/>
          <w:sz w:val="24"/>
          <w:szCs w:val="24"/>
        </w:rPr>
        <w:t>4</w:t>
      </w:r>
      <w:r w:rsidR="00C10F31">
        <w:rPr>
          <w:b/>
          <w:sz w:val="24"/>
          <w:szCs w:val="24"/>
        </w:rPr>
        <w:t>: The OR gate</w:t>
      </w:r>
    </w:p>
    <w:p w:rsidR="00F151F4" w:rsidRPr="002F5725" w:rsidRDefault="00F151F4" w:rsidP="00F151F4">
      <w:pPr>
        <w:rPr>
          <w:b/>
          <w:sz w:val="24"/>
          <w:szCs w:val="24"/>
        </w:rPr>
      </w:pPr>
      <w:r w:rsidRPr="00F151F4">
        <w:rPr>
          <w:sz w:val="24"/>
          <w:szCs w:val="24"/>
        </w:rPr>
        <w:t>Set up the circuit as instructed in the lab manual</w:t>
      </w:r>
    </w:p>
    <w:p w:rsidR="00F151F4" w:rsidRPr="0034501B" w:rsidRDefault="00F151F4" w:rsidP="00B20C58"/>
    <w:p w:rsidR="00B20C58" w:rsidRDefault="00B20C58" w:rsidP="00B20C58">
      <w:pPr>
        <w:rPr>
          <w:b/>
          <w:sz w:val="24"/>
          <w:szCs w:val="24"/>
        </w:rPr>
      </w:pPr>
      <w:r w:rsidRPr="00D83B03">
        <w:rPr>
          <w:b/>
          <w:sz w:val="24"/>
          <w:szCs w:val="24"/>
        </w:rPr>
        <w:t>P</w:t>
      </w:r>
      <w:r w:rsidR="000B3D6E" w:rsidRPr="00D83B03">
        <w:rPr>
          <w:b/>
          <w:sz w:val="24"/>
          <w:szCs w:val="24"/>
        </w:rPr>
        <w:t>ractical</w:t>
      </w:r>
      <w:r w:rsidRPr="00D83B03">
        <w:rPr>
          <w:b/>
          <w:sz w:val="24"/>
          <w:szCs w:val="24"/>
        </w:rPr>
        <w:t xml:space="preserve"> 2.5</w:t>
      </w:r>
      <w:r w:rsidR="00C10F31">
        <w:rPr>
          <w:b/>
          <w:sz w:val="24"/>
          <w:szCs w:val="24"/>
        </w:rPr>
        <w:t>: The NOR gate</w:t>
      </w:r>
    </w:p>
    <w:p w:rsidR="00F151F4" w:rsidRPr="00F151F4" w:rsidRDefault="00F151F4" w:rsidP="00F151F4">
      <w:pPr>
        <w:rPr>
          <w:sz w:val="24"/>
          <w:szCs w:val="24"/>
        </w:rPr>
      </w:pPr>
      <w:r w:rsidRPr="00F151F4">
        <w:rPr>
          <w:sz w:val="24"/>
          <w:szCs w:val="24"/>
        </w:rPr>
        <w:t>Set up the circuit as instructed in the lab manual</w:t>
      </w:r>
    </w:p>
    <w:p w:rsidR="00F151F4" w:rsidRPr="00D83B03" w:rsidRDefault="00F151F4" w:rsidP="00B20C58">
      <w:pPr>
        <w:rPr>
          <w:b/>
          <w:sz w:val="24"/>
          <w:szCs w:val="24"/>
        </w:rPr>
      </w:pPr>
    </w:p>
    <w:p w:rsidR="00926F3C" w:rsidRPr="00D83B03" w:rsidRDefault="00082393" w:rsidP="00BC6280">
      <w:pPr>
        <w:ind w:left="11"/>
        <w:rPr>
          <w:b/>
          <w:sz w:val="24"/>
          <w:szCs w:val="24"/>
        </w:rPr>
      </w:pPr>
      <w:r w:rsidRPr="00D83B03">
        <w:rPr>
          <w:b/>
          <w:sz w:val="24"/>
          <w:szCs w:val="24"/>
        </w:rPr>
        <w:t>Practical 3.1</w:t>
      </w:r>
      <w:r w:rsidR="00F151F4">
        <w:rPr>
          <w:b/>
          <w:sz w:val="24"/>
          <w:szCs w:val="24"/>
        </w:rPr>
        <w:t>: BOOLEAN ALGEBRA DISTRIBUTIVE PROPERTY</w:t>
      </w:r>
    </w:p>
    <w:p w:rsidR="00BC6280" w:rsidRDefault="00BC6280" w:rsidP="00BC6280">
      <w:pPr>
        <w:ind w:left="11"/>
      </w:pPr>
      <w:r>
        <w:t xml:space="preserve">Connect up the circuit </w:t>
      </w:r>
      <w:r w:rsidR="00C10F31">
        <w:t xml:space="preserve">on </w:t>
      </w:r>
      <w:proofErr w:type="spellStart"/>
      <w:r w:rsidR="00C10F31">
        <w:t>multism</w:t>
      </w:r>
      <w:proofErr w:type="spellEnd"/>
      <w:r w:rsidR="00C10F31">
        <w:t xml:space="preserve"> software </w:t>
      </w:r>
      <w:r>
        <w:t xml:space="preserve">and check out the truth table for all combinations of A, B, C.  </w:t>
      </w:r>
    </w:p>
    <w:p w:rsidR="00BC6280" w:rsidRPr="00BC6280" w:rsidRDefault="00BC6280" w:rsidP="00BC6280">
      <w:pPr>
        <w:ind w:left="11"/>
      </w:pPr>
      <w:r>
        <w:t xml:space="preserve">                                                          </w:t>
      </w:r>
      <w:r w:rsidRPr="00BC6280">
        <w:rPr>
          <w:sz w:val="24"/>
        </w:rPr>
        <w:t xml:space="preserve">AB + AC = </w:t>
      </w:r>
      <w:proofErr w:type="gramStart"/>
      <w:r w:rsidRPr="00BC6280">
        <w:rPr>
          <w:sz w:val="24"/>
        </w:rPr>
        <w:t>A(</w:t>
      </w:r>
      <w:proofErr w:type="gramEnd"/>
      <w:r w:rsidRPr="00BC6280">
        <w:rPr>
          <w:sz w:val="24"/>
        </w:rPr>
        <w:t>B+C)</w:t>
      </w:r>
    </w:p>
    <w:p w:rsidR="004E0B53" w:rsidRDefault="004E0B53" w:rsidP="00BC6280"/>
    <w:p w:rsidR="00BC6280" w:rsidRPr="00D83B03" w:rsidRDefault="00D733A5" w:rsidP="00BC6280">
      <w:pPr>
        <w:rPr>
          <w:b/>
          <w:sz w:val="24"/>
          <w:szCs w:val="24"/>
        </w:rPr>
      </w:pPr>
      <w:r w:rsidRPr="00D83B03">
        <w:rPr>
          <w:b/>
          <w:sz w:val="24"/>
          <w:szCs w:val="24"/>
        </w:rPr>
        <w:t>Practical 3.2</w:t>
      </w:r>
      <w:r w:rsidR="00F151F4">
        <w:rPr>
          <w:b/>
          <w:sz w:val="24"/>
          <w:szCs w:val="24"/>
        </w:rPr>
        <w:t>: COMBINATIONAL LOGIC</w:t>
      </w:r>
    </w:p>
    <w:p w:rsidR="009E0FF4" w:rsidRDefault="00C33422" w:rsidP="00BC6280">
      <w:r>
        <w:t xml:space="preserve">Set up the result on </w:t>
      </w:r>
      <w:proofErr w:type="spellStart"/>
      <w:r>
        <w:t>multism</w:t>
      </w:r>
      <w:proofErr w:type="spellEnd"/>
      <w:r>
        <w:t xml:space="preserve"> software</w:t>
      </w:r>
      <w:r w:rsidR="00BC6280">
        <w:t>, using the same input switches for A, B, C as you are already using but a different lamp to indicate the output.</w:t>
      </w:r>
    </w:p>
    <w:p w:rsidR="00D733A5" w:rsidRPr="00D83B03" w:rsidRDefault="00D733A5">
      <w:pPr>
        <w:rPr>
          <w:b/>
          <w:sz w:val="24"/>
          <w:szCs w:val="24"/>
        </w:rPr>
      </w:pPr>
      <w:r w:rsidRPr="00D83B03">
        <w:rPr>
          <w:b/>
          <w:sz w:val="24"/>
          <w:szCs w:val="24"/>
        </w:rPr>
        <w:t>Practical 3.3</w:t>
      </w:r>
      <w:r w:rsidR="00F151F4">
        <w:rPr>
          <w:b/>
          <w:sz w:val="24"/>
          <w:szCs w:val="24"/>
        </w:rPr>
        <w:t>: COMBINATIONAL LOGIC</w:t>
      </w:r>
    </w:p>
    <w:p w:rsidR="00BC6280" w:rsidRDefault="00BC6280" w:rsidP="00BC6280">
      <w:r>
        <w:t>Set up your circuits for both sides as before</w:t>
      </w:r>
      <w:r w:rsidR="00C33422">
        <w:t xml:space="preserve"> on </w:t>
      </w:r>
      <w:proofErr w:type="spellStart"/>
      <w:r w:rsidR="00C33422">
        <w:t>multism</w:t>
      </w:r>
      <w:proofErr w:type="spellEnd"/>
      <w:r w:rsidR="00C33422">
        <w:t xml:space="preserve"> software</w:t>
      </w:r>
      <w:bookmarkStart w:id="0" w:name="_GoBack"/>
      <w:bookmarkEnd w:id="0"/>
      <w:r>
        <w:t xml:space="preserve"> and check that the outputs are equal for all settings of A</w:t>
      </w:r>
      <w:proofErr w:type="gramStart"/>
      <w:r>
        <w:t>,B,C</w:t>
      </w:r>
      <w:proofErr w:type="gramEnd"/>
      <w:r>
        <w:t>. The left hand expression needs no more than one 7400 and one 7404.</w:t>
      </w:r>
    </w:p>
    <w:p w:rsidR="00926F3C" w:rsidRDefault="00926F3C" w:rsidP="00926F3C">
      <w:pPr>
        <w:spacing w:after="4" w:line="261" w:lineRule="auto"/>
        <w:ind w:left="128" w:right="405"/>
      </w:pPr>
      <w:r>
        <w:rPr>
          <w:sz w:val="24"/>
        </w:rPr>
        <w:t xml:space="preserve">                   (A + B) (A + C) = A + BC</w:t>
      </w:r>
    </w:p>
    <w:p w:rsidR="00926F3C" w:rsidRDefault="00926F3C" w:rsidP="00BC6280"/>
    <w:p w:rsidR="00D733A5" w:rsidRPr="0089320F" w:rsidRDefault="00D733A5">
      <w:pPr>
        <w:rPr>
          <w:b/>
          <w:sz w:val="24"/>
          <w:szCs w:val="24"/>
        </w:rPr>
      </w:pPr>
      <w:r w:rsidRPr="0089320F">
        <w:rPr>
          <w:b/>
          <w:sz w:val="24"/>
          <w:szCs w:val="24"/>
        </w:rPr>
        <w:t>Practical 3.4</w:t>
      </w:r>
      <w:r w:rsidR="00F151F4">
        <w:rPr>
          <w:b/>
          <w:sz w:val="24"/>
          <w:szCs w:val="24"/>
        </w:rPr>
        <w:t>: COMBINATIONAL LOGIC</w:t>
      </w:r>
    </w:p>
    <w:p w:rsidR="00926F3C" w:rsidRDefault="00F151F4" w:rsidP="00926F3C">
      <w:r>
        <w:t xml:space="preserve">Set up logic circuits on </w:t>
      </w:r>
      <w:proofErr w:type="spellStart"/>
      <w:r>
        <w:t>multism</w:t>
      </w:r>
      <w:proofErr w:type="spellEnd"/>
      <w:r>
        <w:t xml:space="preserve"> software and simulate</w:t>
      </w:r>
      <w:r w:rsidR="00926F3C">
        <w:t xml:space="preserve"> for </w:t>
      </w:r>
      <w:r w:rsidR="00926F3C" w:rsidRPr="00926F3C">
        <w:rPr>
          <w:sz w:val="24"/>
          <w:szCs w:val="24"/>
        </w:rPr>
        <w:t>(A + B) C</w:t>
      </w:r>
      <w:r w:rsidR="00926F3C">
        <w:t xml:space="preserve"> and for </w:t>
      </w:r>
      <w:r w:rsidR="00926F3C" w:rsidRPr="00926F3C">
        <w:rPr>
          <w:sz w:val="24"/>
          <w:szCs w:val="24"/>
        </w:rPr>
        <w:t>A B + C</w:t>
      </w:r>
      <w:r w:rsidR="00926F3C">
        <w:t xml:space="preserve"> and display their outputs on adjacent lamps.</w:t>
      </w:r>
    </w:p>
    <w:p w:rsidR="00D733A5" w:rsidRDefault="00D733A5"/>
    <w:p w:rsidR="00926F3C" w:rsidRDefault="00926F3C">
      <w:pPr>
        <w:rPr>
          <w:b/>
        </w:rPr>
      </w:pPr>
    </w:p>
    <w:p w:rsidR="00926F3C" w:rsidRDefault="00926F3C">
      <w:pPr>
        <w:rPr>
          <w:b/>
        </w:rPr>
      </w:pPr>
    </w:p>
    <w:p w:rsidR="00926F3C" w:rsidRDefault="00926F3C">
      <w:pPr>
        <w:rPr>
          <w:b/>
        </w:rPr>
      </w:pPr>
    </w:p>
    <w:p w:rsidR="00926F3C" w:rsidRDefault="00926F3C">
      <w:pPr>
        <w:rPr>
          <w:b/>
        </w:rPr>
      </w:pPr>
    </w:p>
    <w:p w:rsidR="002F5725" w:rsidRDefault="002F5725">
      <w:pPr>
        <w:rPr>
          <w:b/>
        </w:rPr>
      </w:pPr>
    </w:p>
    <w:p w:rsidR="002F5725" w:rsidRDefault="002F5725">
      <w:pPr>
        <w:rPr>
          <w:b/>
        </w:rPr>
      </w:pPr>
    </w:p>
    <w:p w:rsidR="002F5725" w:rsidRDefault="002F5725">
      <w:pPr>
        <w:rPr>
          <w:b/>
        </w:rPr>
      </w:pPr>
    </w:p>
    <w:p w:rsidR="002F5725" w:rsidRDefault="002F5725">
      <w:pPr>
        <w:rPr>
          <w:b/>
        </w:rPr>
      </w:pPr>
    </w:p>
    <w:p w:rsidR="002F5725" w:rsidRDefault="002F5725">
      <w:pPr>
        <w:rPr>
          <w:b/>
        </w:rPr>
      </w:pPr>
    </w:p>
    <w:p w:rsidR="002F5725" w:rsidRDefault="002F5725">
      <w:pPr>
        <w:rPr>
          <w:b/>
        </w:rPr>
      </w:pPr>
    </w:p>
    <w:p w:rsidR="002F5725" w:rsidRDefault="002F5725">
      <w:pPr>
        <w:rPr>
          <w:b/>
        </w:rPr>
      </w:pPr>
    </w:p>
    <w:p w:rsidR="00D733A5" w:rsidRDefault="00D733A5">
      <w:pPr>
        <w:rPr>
          <w:b/>
        </w:rPr>
      </w:pPr>
      <w:r w:rsidRPr="00D733A5">
        <w:rPr>
          <w:b/>
        </w:rPr>
        <w:lastRenderedPageBreak/>
        <w:t>6.0 RESULTS</w:t>
      </w:r>
    </w:p>
    <w:p w:rsidR="00BC6280" w:rsidRDefault="00BC6280"/>
    <w:p w:rsidR="00D733A5" w:rsidRDefault="00D733A5">
      <w:r w:rsidRPr="00D733A5">
        <w:t>Practical</w:t>
      </w:r>
      <w:r>
        <w:t xml:space="preserve"> 2.1</w:t>
      </w:r>
      <w:r w:rsidRPr="00D733A5">
        <w:rPr>
          <w:b/>
          <w:noProof/>
          <w:lang w:eastAsia="en-GB"/>
        </w:rPr>
        <w:drawing>
          <wp:inline distT="0" distB="0" distL="0" distR="0">
            <wp:extent cx="5731510" cy="3611083"/>
            <wp:effectExtent l="0" t="0" r="2540" b="8890"/>
            <wp:docPr id="3" name="Picture 3" descr="C:\Users\pc\Picture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11083"/>
                    </a:xfrm>
                    <a:prstGeom prst="rect">
                      <a:avLst/>
                    </a:prstGeom>
                    <a:noFill/>
                    <a:ln>
                      <a:noFill/>
                    </a:ln>
                  </pic:spPr>
                </pic:pic>
              </a:graphicData>
            </a:graphic>
          </wp:inline>
        </w:drawing>
      </w:r>
    </w:p>
    <w:p w:rsidR="00D733A5" w:rsidRDefault="00D733A5"/>
    <w:p w:rsidR="00D733A5" w:rsidRDefault="00D733A5"/>
    <w:p w:rsidR="00D733A5" w:rsidRPr="00926F3C" w:rsidRDefault="00391426">
      <w:r>
        <w:t>Practical 2.</w:t>
      </w:r>
      <w:r w:rsidR="00D733A5">
        <w:t>2</w:t>
      </w:r>
      <w:r w:rsidR="00D733A5" w:rsidRPr="00D733A5">
        <w:rPr>
          <w:b/>
          <w:noProof/>
          <w:lang w:eastAsia="en-GB"/>
        </w:rPr>
        <w:drawing>
          <wp:inline distT="0" distB="0" distL="0" distR="0">
            <wp:extent cx="5731510" cy="3247444"/>
            <wp:effectExtent l="0" t="0" r="2540" b="0"/>
            <wp:docPr id="4" name="Picture 4" descr="C:\Users\pc\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47444"/>
                    </a:xfrm>
                    <a:prstGeom prst="rect">
                      <a:avLst/>
                    </a:prstGeom>
                    <a:noFill/>
                    <a:ln>
                      <a:noFill/>
                    </a:ln>
                  </pic:spPr>
                </pic:pic>
              </a:graphicData>
            </a:graphic>
          </wp:inline>
        </w:drawing>
      </w:r>
    </w:p>
    <w:p w:rsidR="00BC6280" w:rsidRDefault="00BC6280">
      <w:pPr>
        <w:rPr>
          <w:lang w:val="en-US"/>
        </w:rPr>
      </w:pPr>
    </w:p>
    <w:p w:rsidR="00D733A5" w:rsidRPr="00D733A5" w:rsidRDefault="00D733A5">
      <w:pPr>
        <w:rPr>
          <w:lang w:val="en-US"/>
        </w:rPr>
      </w:pPr>
      <w:r>
        <w:rPr>
          <w:lang w:val="en-US"/>
        </w:rPr>
        <w:lastRenderedPageBreak/>
        <w:t>Practical 2.3</w:t>
      </w:r>
    </w:p>
    <w:p w:rsidR="00D733A5" w:rsidRDefault="00D733A5">
      <w:pPr>
        <w:rPr>
          <w:b/>
          <w:lang w:val="en-US"/>
        </w:rPr>
      </w:pPr>
      <w:r w:rsidRPr="00D733A5">
        <w:rPr>
          <w:b/>
          <w:noProof/>
          <w:lang w:eastAsia="en-GB"/>
        </w:rPr>
        <w:drawing>
          <wp:inline distT="0" distB="0" distL="0" distR="0">
            <wp:extent cx="5731510" cy="3380938"/>
            <wp:effectExtent l="0" t="0" r="2540" b="0"/>
            <wp:docPr id="5" name="Picture 5" descr="C:\Users\pc\Pictures\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2.3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380938"/>
                    </a:xfrm>
                    <a:prstGeom prst="rect">
                      <a:avLst/>
                    </a:prstGeom>
                    <a:noFill/>
                    <a:ln>
                      <a:noFill/>
                    </a:ln>
                  </pic:spPr>
                </pic:pic>
              </a:graphicData>
            </a:graphic>
          </wp:inline>
        </w:drawing>
      </w:r>
    </w:p>
    <w:p w:rsidR="00D733A5" w:rsidRDefault="00D733A5">
      <w:pPr>
        <w:rPr>
          <w:b/>
          <w:lang w:val="en-US"/>
        </w:rPr>
      </w:pPr>
    </w:p>
    <w:p w:rsidR="00D733A5" w:rsidRDefault="00D733A5">
      <w:pPr>
        <w:rPr>
          <w:b/>
          <w:lang w:val="en-US"/>
        </w:rPr>
      </w:pPr>
    </w:p>
    <w:p w:rsidR="00D733A5" w:rsidRDefault="00D733A5">
      <w:pPr>
        <w:rPr>
          <w:b/>
          <w:lang w:val="en-US"/>
        </w:rPr>
      </w:pPr>
    </w:p>
    <w:p w:rsidR="00D733A5" w:rsidRDefault="00D733A5">
      <w:pPr>
        <w:rPr>
          <w:b/>
          <w:lang w:val="en-US"/>
        </w:rPr>
      </w:pPr>
    </w:p>
    <w:p w:rsidR="00D733A5" w:rsidRDefault="00D733A5">
      <w:pPr>
        <w:rPr>
          <w:b/>
          <w:lang w:val="en-US"/>
        </w:rPr>
      </w:pPr>
    </w:p>
    <w:p w:rsidR="00D733A5" w:rsidRPr="00926F3C" w:rsidRDefault="00D733A5">
      <w:pPr>
        <w:rPr>
          <w:lang w:val="en-US"/>
        </w:rPr>
      </w:pPr>
      <w:r>
        <w:rPr>
          <w:lang w:val="en-US"/>
        </w:rPr>
        <w:t>Practical 2.4</w:t>
      </w:r>
      <w:r w:rsidRPr="00D733A5">
        <w:rPr>
          <w:b/>
          <w:noProof/>
          <w:lang w:eastAsia="en-GB"/>
        </w:rPr>
        <w:drawing>
          <wp:inline distT="0" distB="0" distL="0" distR="0">
            <wp:extent cx="5731510" cy="3445127"/>
            <wp:effectExtent l="0" t="0" r="2540" b="3175"/>
            <wp:docPr id="6" name="Picture 6" descr="C:\Users\pc\Picture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45127"/>
                    </a:xfrm>
                    <a:prstGeom prst="rect">
                      <a:avLst/>
                    </a:prstGeom>
                    <a:noFill/>
                    <a:ln>
                      <a:noFill/>
                    </a:ln>
                  </pic:spPr>
                </pic:pic>
              </a:graphicData>
            </a:graphic>
          </wp:inline>
        </w:drawing>
      </w:r>
    </w:p>
    <w:p w:rsidR="00BC6280" w:rsidRDefault="00BC6280">
      <w:pPr>
        <w:rPr>
          <w:lang w:val="en-US"/>
        </w:rPr>
      </w:pPr>
    </w:p>
    <w:p w:rsidR="0089320F" w:rsidRDefault="0089320F">
      <w:pPr>
        <w:rPr>
          <w:lang w:val="en-US"/>
        </w:rPr>
      </w:pPr>
    </w:p>
    <w:p w:rsidR="0089320F" w:rsidRDefault="0089320F">
      <w:pPr>
        <w:rPr>
          <w:lang w:val="en-US"/>
        </w:rPr>
      </w:pPr>
    </w:p>
    <w:p w:rsidR="008D12F9" w:rsidRDefault="008D12F9">
      <w:pPr>
        <w:rPr>
          <w:lang w:val="en-US"/>
        </w:rPr>
      </w:pPr>
      <w:r>
        <w:rPr>
          <w:lang w:val="en-US"/>
        </w:rPr>
        <w:t>Practical 2.5</w:t>
      </w:r>
    </w:p>
    <w:p w:rsidR="00E52D98" w:rsidRDefault="00E52D98">
      <w:pPr>
        <w:rPr>
          <w:lang w:val="en-US"/>
        </w:rPr>
      </w:pPr>
      <w:r w:rsidRPr="00E52D98">
        <w:rPr>
          <w:noProof/>
          <w:lang w:eastAsia="en-GB"/>
        </w:rPr>
        <w:drawing>
          <wp:inline distT="0" distB="0" distL="0" distR="0">
            <wp:extent cx="5731510" cy="3420872"/>
            <wp:effectExtent l="0" t="0" r="2540" b="8255"/>
            <wp:docPr id="1" name="Picture 1" descr="C:\Users\pc\Pictures\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2.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20872"/>
                    </a:xfrm>
                    <a:prstGeom prst="rect">
                      <a:avLst/>
                    </a:prstGeom>
                    <a:noFill/>
                    <a:ln>
                      <a:noFill/>
                    </a:ln>
                  </pic:spPr>
                </pic:pic>
              </a:graphicData>
            </a:graphic>
          </wp:inline>
        </w:drawing>
      </w:r>
    </w:p>
    <w:p w:rsidR="005939A0" w:rsidRDefault="005939A0">
      <w:pPr>
        <w:rPr>
          <w:lang w:val="en-US"/>
        </w:rPr>
      </w:pPr>
    </w:p>
    <w:p w:rsidR="005939A0" w:rsidRDefault="005939A0">
      <w:pPr>
        <w:rPr>
          <w:lang w:val="en-US"/>
        </w:rPr>
      </w:pPr>
    </w:p>
    <w:p w:rsidR="005939A0" w:rsidRDefault="005939A0">
      <w:pPr>
        <w:rPr>
          <w:lang w:val="en-US"/>
        </w:rPr>
      </w:pPr>
    </w:p>
    <w:p w:rsidR="0089320F" w:rsidRDefault="0089320F">
      <w:pPr>
        <w:rPr>
          <w:lang w:val="en-US"/>
        </w:rPr>
      </w:pPr>
    </w:p>
    <w:p w:rsidR="0089320F" w:rsidRDefault="0089320F">
      <w:pPr>
        <w:rPr>
          <w:lang w:val="en-US"/>
        </w:rPr>
      </w:pPr>
    </w:p>
    <w:p w:rsidR="0089320F" w:rsidRDefault="0089320F">
      <w:pPr>
        <w:rPr>
          <w:lang w:val="en-US"/>
        </w:rPr>
      </w:pPr>
    </w:p>
    <w:p w:rsidR="0089320F" w:rsidRDefault="0089320F">
      <w:pPr>
        <w:rPr>
          <w:lang w:val="en-US"/>
        </w:rPr>
      </w:pPr>
    </w:p>
    <w:p w:rsidR="0089320F" w:rsidRDefault="0089320F">
      <w:pPr>
        <w:rPr>
          <w:lang w:val="en-US"/>
        </w:rPr>
      </w:pPr>
    </w:p>
    <w:p w:rsidR="0089320F" w:rsidRDefault="0089320F">
      <w:pPr>
        <w:rPr>
          <w:lang w:val="en-US"/>
        </w:rPr>
      </w:pPr>
    </w:p>
    <w:p w:rsidR="0089320F" w:rsidRDefault="0089320F">
      <w:pPr>
        <w:rPr>
          <w:lang w:val="en-US"/>
        </w:rPr>
      </w:pPr>
    </w:p>
    <w:p w:rsidR="0089320F" w:rsidRDefault="0089320F">
      <w:pPr>
        <w:rPr>
          <w:lang w:val="en-US"/>
        </w:rPr>
      </w:pPr>
    </w:p>
    <w:p w:rsidR="0089320F" w:rsidRDefault="0089320F">
      <w:pPr>
        <w:rPr>
          <w:lang w:val="en-US"/>
        </w:rPr>
      </w:pPr>
    </w:p>
    <w:p w:rsidR="0089320F" w:rsidRDefault="0089320F">
      <w:pPr>
        <w:rPr>
          <w:lang w:val="en-US"/>
        </w:rPr>
      </w:pPr>
    </w:p>
    <w:p w:rsidR="0089320F" w:rsidRDefault="0089320F">
      <w:pPr>
        <w:rPr>
          <w:lang w:val="en-US"/>
        </w:rPr>
      </w:pPr>
    </w:p>
    <w:p w:rsidR="0089320F" w:rsidRDefault="0089320F">
      <w:pPr>
        <w:rPr>
          <w:lang w:val="en-US"/>
        </w:rPr>
      </w:pPr>
    </w:p>
    <w:p w:rsidR="0089320F" w:rsidRDefault="005939A0">
      <w:pPr>
        <w:rPr>
          <w:lang w:val="en-US"/>
        </w:rPr>
      </w:pPr>
      <w:r>
        <w:rPr>
          <w:lang w:val="en-US"/>
        </w:rPr>
        <w:lastRenderedPageBreak/>
        <w:t>Practical 3.1</w:t>
      </w:r>
    </w:p>
    <w:p w:rsidR="005939A0" w:rsidRDefault="005939A0">
      <w:pPr>
        <w:rPr>
          <w:lang w:val="en-US"/>
        </w:rPr>
      </w:pPr>
      <w:r w:rsidRPr="005939A0">
        <w:rPr>
          <w:noProof/>
          <w:lang w:eastAsia="en-GB"/>
        </w:rPr>
        <w:drawing>
          <wp:inline distT="0" distB="0" distL="0" distR="0">
            <wp:extent cx="5731510" cy="3635247"/>
            <wp:effectExtent l="0" t="0" r="2540" b="3810"/>
            <wp:docPr id="12" name="Picture 12" descr="C:\Users\pc\Pictures\3.1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3.1 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35247"/>
                    </a:xfrm>
                    <a:prstGeom prst="rect">
                      <a:avLst/>
                    </a:prstGeom>
                    <a:noFill/>
                    <a:ln>
                      <a:noFill/>
                    </a:ln>
                  </pic:spPr>
                </pic:pic>
              </a:graphicData>
            </a:graphic>
          </wp:inline>
        </w:drawing>
      </w:r>
    </w:p>
    <w:p w:rsidR="00BC6280" w:rsidRDefault="00BC6280">
      <w:pPr>
        <w:rPr>
          <w:lang w:val="en-US"/>
        </w:rPr>
      </w:pPr>
    </w:p>
    <w:p w:rsidR="00BC6280" w:rsidRDefault="00BC6280">
      <w:pPr>
        <w:rPr>
          <w:lang w:val="en-US"/>
        </w:rPr>
      </w:pPr>
    </w:p>
    <w:p w:rsidR="005939A0" w:rsidRDefault="005939A0">
      <w:pPr>
        <w:rPr>
          <w:lang w:val="en-US"/>
        </w:rPr>
      </w:pPr>
      <w:r>
        <w:rPr>
          <w:lang w:val="en-US"/>
        </w:rPr>
        <w:t>Practical 3.2</w:t>
      </w:r>
    </w:p>
    <w:p w:rsidR="00BC6280" w:rsidRDefault="00BC6280">
      <w:pPr>
        <w:rPr>
          <w:lang w:val="en-US"/>
        </w:rPr>
      </w:pPr>
      <w:r w:rsidRPr="00165863">
        <w:rPr>
          <w:noProof/>
          <w:lang w:eastAsia="en-GB"/>
        </w:rPr>
        <w:drawing>
          <wp:inline distT="0" distB="0" distL="0" distR="0" wp14:anchorId="343693EE" wp14:editId="2CD5E3A9">
            <wp:extent cx="5731510" cy="3498215"/>
            <wp:effectExtent l="0" t="0" r="2540" b="6985"/>
            <wp:docPr id="15" name="Picture 15" descr="C:\Users\pc\Pictures\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3.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98215"/>
                    </a:xfrm>
                    <a:prstGeom prst="rect">
                      <a:avLst/>
                    </a:prstGeom>
                    <a:noFill/>
                    <a:ln>
                      <a:noFill/>
                    </a:ln>
                  </pic:spPr>
                </pic:pic>
              </a:graphicData>
            </a:graphic>
          </wp:inline>
        </w:drawing>
      </w:r>
    </w:p>
    <w:p w:rsidR="005939A0" w:rsidRDefault="005939A0">
      <w:pPr>
        <w:rPr>
          <w:lang w:val="en-US"/>
        </w:rPr>
      </w:pPr>
    </w:p>
    <w:p w:rsidR="00BC6280" w:rsidRDefault="00BC6280">
      <w:pPr>
        <w:rPr>
          <w:lang w:val="en-US"/>
        </w:rPr>
      </w:pPr>
    </w:p>
    <w:p w:rsidR="00BC6280" w:rsidRDefault="00BC6280">
      <w:pPr>
        <w:rPr>
          <w:lang w:val="en-US"/>
        </w:rPr>
      </w:pPr>
    </w:p>
    <w:p w:rsidR="00165863" w:rsidRDefault="00165863">
      <w:pPr>
        <w:rPr>
          <w:lang w:val="en-US"/>
        </w:rPr>
      </w:pPr>
      <w:r>
        <w:rPr>
          <w:lang w:val="en-US"/>
        </w:rPr>
        <w:t>Practical 3.3</w:t>
      </w:r>
    </w:p>
    <w:p w:rsidR="00165863" w:rsidRDefault="00165863">
      <w:pPr>
        <w:rPr>
          <w:lang w:val="en-US"/>
        </w:rPr>
      </w:pPr>
      <w:r w:rsidRPr="00165863">
        <w:rPr>
          <w:noProof/>
          <w:lang w:eastAsia="en-GB"/>
        </w:rPr>
        <w:drawing>
          <wp:inline distT="0" distB="0" distL="0" distR="0">
            <wp:extent cx="5731510" cy="3498746"/>
            <wp:effectExtent l="0" t="0" r="2540" b="6985"/>
            <wp:docPr id="14" name="Picture 14" descr="C:\Users\pc\Pictures\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3.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98746"/>
                    </a:xfrm>
                    <a:prstGeom prst="rect">
                      <a:avLst/>
                    </a:prstGeom>
                    <a:noFill/>
                    <a:ln>
                      <a:noFill/>
                    </a:ln>
                  </pic:spPr>
                </pic:pic>
              </a:graphicData>
            </a:graphic>
          </wp:inline>
        </w:drawing>
      </w:r>
    </w:p>
    <w:p w:rsidR="005F2DCC" w:rsidRDefault="005F2DCC">
      <w:pPr>
        <w:rPr>
          <w:lang w:val="en-US"/>
        </w:rPr>
      </w:pPr>
    </w:p>
    <w:p w:rsidR="00926F3C" w:rsidRDefault="00926F3C">
      <w:pPr>
        <w:rPr>
          <w:lang w:val="en-US"/>
        </w:rPr>
      </w:pPr>
      <w:r>
        <w:rPr>
          <w:lang w:val="en-US"/>
        </w:rPr>
        <w:t>Practical 3.4</w:t>
      </w:r>
    </w:p>
    <w:p w:rsidR="00926F3C" w:rsidRDefault="005F2DCC">
      <w:pPr>
        <w:rPr>
          <w:lang w:val="en-US"/>
        </w:rPr>
      </w:pPr>
      <w:r w:rsidRPr="005F2DCC">
        <w:rPr>
          <w:noProof/>
          <w:lang w:eastAsia="en-GB"/>
        </w:rPr>
        <w:drawing>
          <wp:inline distT="0" distB="0" distL="0" distR="0">
            <wp:extent cx="5731510" cy="3361839"/>
            <wp:effectExtent l="0" t="0" r="2540" b="0"/>
            <wp:docPr id="17" name="Picture 17" descr="C:\Users\pc\Pictures\3.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3.4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61839"/>
                    </a:xfrm>
                    <a:prstGeom prst="rect">
                      <a:avLst/>
                    </a:prstGeom>
                    <a:noFill/>
                    <a:ln>
                      <a:noFill/>
                    </a:ln>
                  </pic:spPr>
                </pic:pic>
              </a:graphicData>
            </a:graphic>
          </wp:inline>
        </w:drawing>
      </w:r>
    </w:p>
    <w:p w:rsidR="008D12F9" w:rsidRPr="008D12F9" w:rsidRDefault="008D12F9">
      <w:pPr>
        <w:rPr>
          <w:lang w:val="en-US"/>
        </w:rPr>
      </w:pPr>
    </w:p>
    <w:p w:rsidR="008A0E60" w:rsidRDefault="008A0E60">
      <w:pPr>
        <w:rPr>
          <w:b/>
          <w:lang w:val="en-US"/>
        </w:rPr>
      </w:pPr>
    </w:p>
    <w:p w:rsidR="00DD0F2F" w:rsidRPr="00DD0F2F" w:rsidRDefault="008A0E60" w:rsidP="00DD0F2F">
      <w:pPr>
        <w:rPr>
          <w:b/>
        </w:rPr>
      </w:pPr>
      <w:r w:rsidRPr="008A0E60">
        <w:rPr>
          <w:b/>
        </w:rPr>
        <w:t>7.0 DISCUSSION</w:t>
      </w:r>
    </w:p>
    <w:p w:rsidR="0059678E" w:rsidRDefault="0059678E" w:rsidP="00DD0F2F">
      <w:pPr>
        <w:spacing w:after="208" w:line="247" w:lineRule="auto"/>
        <w:ind w:right="11"/>
        <w:rPr>
          <w:rFonts w:eastAsia="Courier New" w:cstheme="minorHAnsi"/>
        </w:rPr>
      </w:pPr>
      <w:r>
        <w:rPr>
          <w:rFonts w:eastAsia="Courier New" w:cstheme="minorHAnsi"/>
        </w:rPr>
        <w:t xml:space="preserve">Using the 7400N and 7404N TTL gates, different logic operations were conducted using the </w:t>
      </w:r>
      <w:proofErr w:type="spellStart"/>
      <w:r>
        <w:rPr>
          <w:rFonts w:eastAsia="Courier New" w:cstheme="minorHAnsi"/>
        </w:rPr>
        <w:t>multism</w:t>
      </w:r>
      <w:proofErr w:type="spellEnd"/>
      <w:r>
        <w:rPr>
          <w:rFonts w:eastAsia="Courier New" w:cstheme="minorHAnsi"/>
        </w:rPr>
        <w:t xml:space="preserve"> simulation software. To achieve these operations, Single Pole Double Throw Switches (SPDT) were used to switch between 0 and 1 inputs. </w:t>
      </w:r>
    </w:p>
    <w:p w:rsidR="00B80F4C" w:rsidRDefault="00B80F4C" w:rsidP="00DD0F2F">
      <w:pPr>
        <w:spacing w:after="208" w:line="247" w:lineRule="auto"/>
        <w:ind w:right="11"/>
        <w:rPr>
          <w:rFonts w:eastAsia="Courier New" w:cstheme="minorHAnsi"/>
        </w:rPr>
      </w:pPr>
      <w:r>
        <w:rPr>
          <w:rFonts w:eastAsia="Courier New" w:cstheme="minorHAnsi"/>
        </w:rPr>
        <w:t>The outputs of the circuits were indicated by an LED, which lit up when the output was ‘1’ or in other terms 5V (HIGH) and was off when the output was ‘0’ or in other terms 0V (LOW)</w:t>
      </w:r>
    </w:p>
    <w:p w:rsidR="00DD0F2F" w:rsidRPr="00DD0F2F" w:rsidRDefault="00DD0F2F" w:rsidP="00DD0F2F">
      <w:pPr>
        <w:spacing w:after="208" w:line="247" w:lineRule="auto"/>
        <w:ind w:right="11"/>
        <w:rPr>
          <w:rFonts w:cstheme="minorHAnsi"/>
        </w:rPr>
      </w:pPr>
      <w:r w:rsidRPr="00DD0F2F">
        <w:rPr>
          <w:rFonts w:eastAsia="Courier New" w:cstheme="minorHAnsi"/>
        </w:rPr>
        <w:t>For instance 1 and 0 can represent any of the pairs of opposites shown in the following table.</w:t>
      </w:r>
    </w:p>
    <w:p w:rsidR="00DD0F2F" w:rsidRPr="00DD0F2F" w:rsidRDefault="00DD0F2F" w:rsidP="00DD0F2F">
      <w:pPr>
        <w:spacing w:after="0" w:line="256" w:lineRule="auto"/>
        <w:rPr>
          <w:rFonts w:cstheme="minorHAnsi"/>
        </w:rPr>
      </w:pPr>
      <w:r w:rsidRPr="00DD0F2F">
        <w:rPr>
          <w:rFonts w:eastAsia="Courier New" w:cstheme="minorHAnsi"/>
          <w:sz w:val="26"/>
        </w:rPr>
        <w:t xml:space="preserve">        1      '0'</w:t>
      </w:r>
    </w:p>
    <w:p w:rsidR="00DD0F2F" w:rsidRPr="00DD0F2F" w:rsidRDefault="00DD0F2F" w:rsidP="00DD0F2F">
      <w:pPr>
        <w:tabs>
          <w:tab w:val="center" w:pos="1243"/>
          <w:tab w:val="center" w:pos="2742"/>
        </w:tabs>
        <w:spacing w:after="100" w:line="256" w:lineRule="auto"/>
        <w:rPr>
          <w:rFonts w:cstheme="minorHAnsi"/>
          <w:sz w:val="24"/>
          <w:szCs w:val="24"/>
        </w:rPr>
      </w:pPr>
      <w:r w:rsidRPr="00DD0F2F">
        <w:rPr>
          <w:rFonts w:eastAsia="Courier New" w:cstheme="minorHAnsi"/>
          <w:sz w:val="24"/>
          <w:szCs w:val="24"/>
        </w:rPr>
        <w:t>TRUE      FALSE</w:t>
      </w:r>
    </w:p>
    <w:p w:rsidR="00DD0F2F" w:rsidRPr="00DD0F2F" w:rsidRDefault="00DD0F2F" w:rsidP="00DD0F2F">
      <w:pPr>
        <w:tabs>
          <w:tab w:val="center" w:pos="1072"/>
          <w:tab w:val="center" w:pos="2622"/>
        </w:tabs>
        <w:spacing w:after="60" w:line="261" w:lineRule="auto"/>
        <w:rPr>
          <w:rFonts w:cstheme="minorHAnsi"/>
        </w:rPr>
      </w:pPr>
      <w:r w:rsidRPr="00DD0F2F">
        <w:rPr>
          <w:rFonts w:eastAsia="Courier New" w:cstheme="minorHAnsi"/>
          <w:sz w:val="24"/>
        </w:rPr>
        <w:t>IN</w:t>
      </w:r>
      <w:r w:rsidRPr="00DD0F2F">
        <w:rPr>
          <w:rFonts w:eastAsia="Courier New" w:cstheme="minorHAnsi"/>
          <w:sz w:val="24"/>
        </w:rPr>
        <w:tab/>
      </w:r>
      <w:r>
        <w:rPr>
          <w:rFonts w:eastAsia="Courier New" w:cstheme="minorHAnsi"/>
          <w:sz w:val="24"/>
        </w:rPr>
        <w:t xml:space="preserve">  </w:t>
      </w:r>
      <w:r w:rsidRPr="00DD0F2F">
        <w:rPr>
          <w:rFonts w:eastAsia="Courier New" w:cstheme="minorHAnsi"/>
          <w:sz w:val="24"/>
        </w:rPr>
        <w:t>OUT</w:t>
      </w:r>
    </w:p>
    <w:p w:rsidR="00DD0F2F" w:rsidRPr="00DD0F2F" w:rsidRDefault="00DD0F2F" w:rsidP="00DD0F2F">
      <w:pPr>
        <w:spacing w:after="128" w:line="256" w:lineRule="auto"/>
        <w:rPr>
          <w:rFonts w:cstheme="minorHAnsi"/>
          <w:sz w:val="24"/>
          <w:szCs w:val="24"/>
        </w:rPr>
      </w:pPr>
      <w:r w:rsidRPr="00DD0F2F">
        <w:rPr>
          <w:rFonts w:eastAsia="Courier New" w:cstheme="minorHAnsi"/>
          <w:sz w:val="24"/>
          <w:szCs w:val="24"/>
        </w:rPr>
        <w:t>YES</w:t>
      </w:r>
      <w:r w:rsidRPr="00DD0F2F">
        <w:rPr>
          <w:rFonts w:eastAsia="Courier New" w:cstheme="minorHAnsi"/>
          <w:sz w:val="24"/>
          <w:szCs w:val="24"/>
        </w:rPr>
        <w:tab/>
        <w:t xml:space="preserve">   NO</w:t>
      </w:r>
    </w:p>
    <w:p w:rsidR="00DD0F2F" w:rsidRDefault="00DD0F2F" w:rsidP="00DD0F2F">
      <w:pPr>
        <w:tabs>
          <w:tab w:val="center" w:pos="1182"/>
          <w:tab w:val="center" w:pos="2637"/>
        </w:tabs>
        <w:spacing w:after="60" w:line="261" w:lineRule="auto"/>
        <w:rPr>
          <w:rFonts w:eastAsia="Courier New" w:cstheme="minorHAnsi"/>
          <w:sz w:val="24"/>
        </w:rPr>
      </w:pPr>
      <w:r w:rsidRPr="00DD0F2F">
        <w:rPr>
          <w:rFonts w:eastAsia="Courier New" w:cstheme="minorHAnsi"/>
          <w:sz w:val="24"/>
        </w:rPr>
        <w:t>WET</w:t>
      </w:r>
      <w:r w:rsidRPr="00DD0F2F">
        <w:rPr>
          <w:rFonts w:eastAsia="Courier New" w:cstheme="minorHAnsi"/>
          <w:sz w:val="24"/>
        </w:rPr>
        <w:tab/>
        <w:t>DRY</w:t>
      </w:r>
    </w:p>
    <w:p w:rsidR="00B80F4C" w:rsidRDefault="00B80F4C" w:rsidP="00B80F4C">
      <w:pPr>
        <w:tabs>
          <w:tab w:val="center" w:pos="1182"/>
          <w:tab w:val="center" w:pos="2637"/>
        </w:tabs>
        <w:spacing w:after="60" w:line="261" w:lineRule="auto"/>
        <w:rPr>
          <w:rFonts w:eastAsia="Courier New" w:cstheme="minorHAnsi"/>
          <w:sz w:val="24"/>
        </w:rPr>
      </w:pPr>
      <w:r>
        <w:rPr>
          <w:rFonts w:eastAsia="Courier New" w:cstheme="minorHAnsi"/>
          <w:sz w:val="24"/>
        </w:rPr>
        <w:t>Each operation was accompanied with a truth table that was used as a guide to check whether the circuit was correctly connected, by checking the output Z, with respect to all its inputs.</w:t>
      </w:r>
    </w:p>
    <w:p w:rsidR="00B80F4C" w:rsidRDefault="00B80F4C" w:rsidP="00B80F4C">
      <w:pPr>
        <w:tabs>
          <w:tab w:val="center" w:pos="1182"/>
          <w:tab w:val="center" w:pos="2637"/>
        </w:tabs>
        <w:spacing w:after="60" w:line="261" w:lineRule="auto"/>
        <w:rPr>
          <w:rStyle w:val="Strong"/>
        </w:rPr>
      </w:pPr>
    </w:p>
    <w:p w:rsidR="00A62C31" w:rsidRDefault="0059678E" w:rsidP="002224B8">
      <w:pPr>
        <w:spacing w:after="117" w:line="247" w:lineRule="auto"/>
        <w:ind w:right="11"/>
        <w:rPr>
          <w:rStyle w:val="Strong"/>
        </w:rPr>
      </w:pPr>
      <w:r>
        <w:rPr>
          <w:rStyle w:val="Strong"/>
        </w:rPr>
        <w:t>ANSWERS TO EXERCISES</w:t>
      </w:r>
    </w:p>
    <w:p w:rsidR="00A62C31" w:rsidRDefault="00A62C31" w:rsidP="002224B8">
      <w:pPr>
        <w:spacing w:after="117" w:line="247" w:lineRule="auto"/>
        <w:ind w:right="11"/>
        <w:rPr>
          <w:rStyle w:val="Strong"/>
        </w:rPr>
      </w:pPr>
    </w:p>
    <w:p w:rsidR="00F60F61" w:rsidRDefault="00F60F61" w:rsidP="002224B8">
      <w:pPr>
        <w:spacing w:after="117" w:line="247" w:lineRule="auto"/>
        <w:ind w:right="11"/>
        <w:rPr>
          <w:rStyle w:val="Strong"/>
        </w:rPr>
      </w:pPr>
    </w:p>
    <w:p w:rsidR="00F60F61" w:rsidRPr="00F151F4" w:rsidRDefault="0089320F" w:rsidP="002224B8">
      <w:pPr>
        <w:spacing w:after="117" w:line="247" w:lineRule="auto"/>
        <w:ind w:right="11"/>
        <w:rPr>
          <w:rStyle w:val="Strong"/>
        </w:rPr>
      </w:pPr>
      <w:r>
        <w:rPr>
          <w:rStyle w:val="Strong"/>
        </w:rPr>
        <w:t xml:space="preserve">            </w:t>
      </w:r>
      <w:r w:rsidR="00F60F61">
        <w:rPr>
          <w:rStyle w:val="Strong"/>
        </w:rPr>
        <w:t xml:space="preserve">  </w:t>
      </w:r>
      <w:r w:rsidR="00F60F61" w:rsidRPr="00F151F4">
        <w:rPr>
          <w:rStyle w:val="Strong"/>
        </w:rPr>
        <w:t>EXERCISE 2.2</w:t>
      </w:r>
    </w:p>
    <w:tbl>
      <w:tblPr>
        <w:tblStyle w:val="TableGrid"/>
        <w:tblW w:w="6608" w:type="dxa"/>
        <w:tblInd w:w="1698" w:type="dxa"/>
        <w:tblLook w:val="04A0" w:firstRow="1" w:lastRow="0" w:firstColumn="1" w:lastColumn="0" w:noHBand="0" w:noVBand="1"/>
      </w:tblPr>
      <w:tblGrid>
        <w:gridCol w:w="919"/>
        <w:gridCol w:w="917"/>
        <w:gridCol w:w="919"/>
        <w:gridCol w:w="918"/>
        <w:gridCol w:w="973"/>
        <w:gridCol w:w="973"/>
        <w:gridCol w:w="989"/>
      </w:tblGrid>
      <w:tr w:rsidR="00A62C31" w:rsidTr="00A62C31">
        <w:trPr>
          <w:trHeight w:val="397"/>
        </w:trPr>
        <w:tc>
          <w:tcPr>
            <w:tcW w:w="919" w:type="dxa"/>
          </w:tcPr>
          <w:p w:rsidR="00A62C31" w:rsidRDefault="00A62C31" w:rsidP="00DD0F2F">
            <w:pPr>
              <w:spacing w:after="117" w:line="247" w:lineRule="auto"/>
              <w:ind w:right="11"/>
              <w:rPr>
                <w:rFonts w:cstheme="minorHAnsi"/>
              </w:rPr>
            </w:pPr>
            <w:r>
              <w:rPr>
                <w:rFonts w:cstheme="minorHAnsi"/>
              </w:rPr>
              <w:t xml:space="preserve">     A</w:t>
            </w:r>
          </w:p>
        </w:tc>
        <w:tc>
          <w:tcPr>
            <w:tcW w:w="917" w:type="dxa"/>
          </w:tcPr>
          <w:p w:rsidR="00A62C31" w:rsidRDefault="00A62C31" w:rsidP="00DD0F2F">
            <w:pPr>
              <w:spacing w:after="117" w:line="247" w:lineRule="auto"/>
              <w:ind w:right="11"/>
              <w:rPr>
                <w:rFonts w:cstheme="minorHAnsi"/>
              </w:rPr>
            </w:pPr>
            <w:r>
              <w:rPr>
                <w:rFonts w:cstheme="minorHAnsi"/>
              </w:rPr>
              <w:t xml:space="preserve">    B</w:t>
            </w:r>
          </w:p>
        </w:tc>
        <w:tc>
          <w:tcPr>
            <w:tcW w:w="919" w:type="dxa"/>
          </w:tcPr>
          <w:p w:rsidR="00A62C31" w:rsidRDefault="00A62C31" w:rsidP="00A62C31">
            <w:pPr>
              <w:spacing w:after="117" w:line="247" w:lineRule="auto"/>
              <w:ind w:right="11"/>
              <w:jc w:val="center"/>
              <w:rPr>
                <w:rFonts w:cstheme="minorHAnsi"/>
              </w:rPr>
            </w:pPr>
            <w:r>
              <w:rPr>
                <w:rFonts w:cstheme="minorHAnsi"/>
              </w:rPr>
              <w:t>A’</w:t>
            </w:r>
          </w:p>
        </w:tc>
        <w:tc>
          <w:tcPr>
            <w:tcW w:w="918" w:type="dxa"/>
          </w:tcPr>
          <w:p w:rsidR="00A62C31" w:rsidRDefault="00A62C31" w:rsidP="00DD0F2F">
            <w:pPr>
              <w:spacing w:after="117" w:line="247" w:lineRule="auto"/>
              <w:ind w:right="11"/>
              <w:rPr>
                <w:rFonts w:cstheme="minorHAnsi"/>
              </w:rPr>
            </w:pPr>
            <w:r>
              <w:rPr>
                <w:rFonts w:cstheme="minorHAnsi"/>
              </w:rPr>
              <w:t xml:space="preserve">     B</w:t>
            </w:r>
            <w:r w:rsidR="00F60F61">
              <w:rPr>
                <w:rFonts w:cstheme="minorHAnsi"/>
              </w:rPr>
              <w:t>’</w:t>
            </w:r>
          </w:p>
        </w:tc>
        <w:tc>
          <w:tcPr>
            <w:tcW w:w="973" w:type="dxa"/>
          </w:tcPr>
          <w:p w:rsidR="00A62C31" w:rsidRDefault="00A62C31" w:rsidP="00DD0F2F">
            <w:pPr>
              <w:spacing w:after="117" w:line="247" w:lineRule="auto"/>
              <w:ind w:right="11"/>
              <w:rPr>
                <w:rFonts w:cstheme="minorHAnsi"/>
              </w:rPr>
            </w:pPr>
            <w:r>
              <w:rPr>
                <w:rFonts w:cstheme="minorHAnsi"/>
              </w:rPr>
              <w:t xml:space="preserve">  A’.B’</w:t>
            </w:r>
          </w:p>
        </w:tc>
        <w:tc>
          <w:tcPr>
            <w:tcW w:w="973" w:type="dxa"/>
          </w:tcPr>
          <w:p w:rsidR="00A62C31" w:rsidRDefault="00F60F61" w:rsidP="00DD0F2F">
            <w:pPr>
              <w:spacing w:after="117" w:line="247" w:lineRule="auto"/>
              <w:ind w:right="11"/>
              <w:rPr>
                <w:rFonts w:cstheme="minorHAnsi"/>
              </w:rPr>
            </w:pPr>
            <w:r>
              <w:rPr>
                <w:rFonts w:cstheme="minorHAnsi"/>
              </w:rPr>
              <w:t xml:space="preserve">  (</w:t>
            </w:r>
            <w:r w:rsidR="00A62C31">
              <w:rPr>
                <w:rFonts w:cstheme="minorHAnsi"/>
              </w:rPr>
              <w:t>A</w:t>
            </w:r>
            <w:r>
              <w:rPr>
                <w:rFonts w:cstheme="minorHAnsi"/>
              </w:rPr>
              <w:t>’</w:t>
            </w:r>
            <w:r w:rsidR="00A62C31">
              <w:rPr>
                <w:rFonts w:cstheme="minorHAnsi"/>
              </w:rPr>
              <w:t>.B</w:t>
            </w:r>
            <w:r>
              <w:rPr>
                <w:rFonts w:cstheme="minorHAnsi"/>
              </w:rPr>
              <w:t>’)’</w:t>
            </w:r>
          </w:p>
        </w:tc>
        <w:tc>
          <w:tcPr>
            <w:tcW w:w="989" w:type="dxa"/>
          </w:tcPr>
          <w:p w:rsidR="00A62C31" w:rsidRDefault="00A62C31" w:rsidP="00DD0F2F">
            <w:pPr>
              <w:spacing w:after="117" w:line="247" w:lineRule="auto"/>
              <w:ind w:right="11"/>
              <w:rPr>
                <w:rFonts w:cstheme="minorHAnsi"/>
              </w:rPr>
            </w:pPr>
            <w:r>
              <w:rPr>
                <w:rFonts w:cstheme="minorHAnsi"/>
              </w:rPr>
              <w:t xml:space="preserve">  A+B</w:t>
            </w:r>
          </w:p>
        </w:tc>
      </w:tr>
      <w:tr w:rsidR="00A62C31" w:rsidTr="00A62C31">
        <w:trPr>
          <w:trHeight w:val="389"/>
        </w:trPr>
        <w:tc>
          <w:tcPr>
            <w:tcW w:w="919" w:type="dxa"/>
          </w:tcPr>
          <w:p w:rsidR="00A62C31" w:rsidRDefault="00A62C31" w:rsidP="00F60F61">
            <w:pPr>
              <w:spacing w:after="117" w:line="247" w:lineRule="auto"/>
              <w:ind w:right="11"/>
              <w:jc w:val="center"/>
              <w:rPr>
                <w:rFonts w:cstheme="minorHAnsi"/>
              </w:rPr>
            </w:pPr>
            <w:r>
              <w:rPr>
                <w:rFonts w:cstheme="minorHAnsi"/>
              </w:rPr>
              <w:t>0</w:t>
            </w:r>
          </w:p>
        </w:tc>
        <w:tc>
          <w:tcPr>
            <w:tcW w:w="917" w:type="dxa"/>
          </w:tcPr>
          <w:p w:rsidR="00A62C31" w:rsidRDefault="00A62C31" w:rsidP="00F60F61">
            <w:pPr>
              <w:spacing w:after="117" w:line="247" w:lineRule="auto"/>
              <w:ind w:right="11"/>
              <w:jc w:val="center"/>
              <w:rPr>
                <w:rFonts w:cstheme="minorHAnsi"/>
              </w:rPr>
            </w:pPr>
            <w:r>
              <w:rPr>
                <w:rFonts w:cstheme="minorHAnsi"/>
              </w:rPr>
              <w:t>0</w:t>
            </w:r>
          </w:p>
        </w:tc>
        <w:tc>
          <w:tcPr>
            <w:tcW w:w="919" w:type="dxa"/>
          </w:tcPr>
          <w:p w:rsidR="00A62C31" w:rsidRDefault="00F60F61" w:rsidP="00F60F61">
            <w:pPr>
              <w:spacing w:after="117" w:line="247" w:lineRule="auto"/>
              <w:ind w:right="11"/>
              <w:jc w:val="center"/>
              <w:rPr>
                <w:rFonts w:cstheme="minorHAnsi"/>
              </w:rPr>
            </w:pPr>
            <w:r>
              <w:rPr>
                <w:rFonts w:cstheme="minorHAnsi"/>
              </w:rPr>
              <w:t>1</w:t>
            </w:r>
          </w:p>
        </w:tc>
        <w:tc>
          <w:tcPr>
            <w:tcW w:w="918" w:type="dxa"/>
          </w:tcPr>
          <w:p w:rsidR="00A62C31" w:rsidRDefault="00F60F61" w:rsidP="00F60F61">
            <w:pPr>
              <w:spacing w:after="117" w:line="247" w:lineRule="auto"/>
              <w:ind w:right="11"/>
              <w:jc w:val="center"/>
              <w:rPr>
                <w:rFonts w:cstheme="minorHAnsi"/>
              </w:rPr>
            </w:pPr>
            <w:r>
              <w:rPr>
                <w:rFonts w:cstheme="minorHAnsi"/>
              </w:rPr>
              <w:t>1</w:t>
            </w:r>
          </w:p>
        </w:tc>
        <w:tc>
          <w:tcPr>
            <w:tcW w:w="973" w:type="dxa"/>
          </w:tcPr>
          <w:p w:rsidR="00A62C31" w:rsidRDefault="00F60F61" w:rsidP="00F60F61">
            <w:pPr>
              <w:spacing w:after="117" w:line="247" w:lineRule="auto"/>
              <w:ind w:right="11"/>
              <w:jc w:val="center"/>
              <w:rPr>
                <w:rFonts w:cstheme="minorHAnsi"/>
              </w:rPr>
            </w:pPr>
            <w:r>
              <w:rPr>
                <w:rFonts w:cstheme="minorHAnsi"/>
              </w:rPr>
              <w:t>1</w:t>
            </w:r>
          </w:p>
        </w:tc>
        <w:tc>
          <w:tcPr>
            <w:tcW w:w="973" w:type="dxa"/>
          </w:tcPr>
          <w:p w:rsidR="00A62C31" w:rsidRDefault="00F60F61" w:rsidP="00F60F61">
            <w:pPr>
              <w:spacing w:after="117" w:line="247" w:lineRule="auto"/>
              <w:ind w:right="11"/>
              <w:jc w:val="center"/>
              <w:rPr>
                <w:rFonts w:cstheme="minorHAnsi"/>
              </w:rPr>
            </w:pPr>
            <w:r>
              <w:rPr>
                <w:rFonts w:cstheme="minorHAnsi"/>
              </w:rPr>
              <w:t>0</w:t>
            </w:r>
          </w:p>
        </w:tc>
        <w:tc>
          <w:tcPr>
            <w:tcW w:w="989" w:type="dxa"/>
          </w:tcPr>
          <w:p w:rsidR="00A62C31" w:rsidRDefault="00F60F61" w:rsidP="00F60F61">
            <w:pPr>
              <w:spacing w:after="117" w:line="247" w:lineRule="auto"/>
              <w:ind w:right="11"/>
              <w:jc w:val="center"/>
              <w:rPr>
                <w:rFonts w:cstheme="minorHAnsi"/>
              </w:rPr>
            </w:pPr>
            <w:r>
              <w:rPr>
                <w:rFonts w:cstheme="minorHAnsi"/>
              </w:rPr>
              <w:t>0</w:t>
            </w:r>
          </w:p>
        </w:tc>
      </w:tr>
      <w:tr w:rsidR="00A62C31" w:rsidTr="00A62C31">
        <w:trPr>
          <w:trHeight w:val="397"/>
        </w:trPr>
        <w:tc>
          <w:tcPr>
            <w:tcW w:w="919" w:type="dxa"/>
          </w:tcPr>
          <w:p w:rsidR="00A62C31" w:rsidRDefault="00A62C31" w:rsidP="00F60F61">
            <w:pPr>
              <w:spacing w:after="117" w:line="247" w:lineRule="auto"/>
              <w:ind w:right="11"/>
              <w:jc w:val="center"/>
              <w:rPr>
                <w:rFonts w:cstheme="minorHAnsi"/>
              </w:rPr>
            </w:pPr>
            <w:r>
              <w:rPr>
                <w:rFonts w:cstheme="minorHAnsi"/>
              </w:rPr>
              <w:t>0</w:t>
            </w:r>
          </w:p>
        </w:tc>
        <w:tc>
          <w:tcPr>
            <w:tcW w:w="917" w:type="dxa"/>
          </w:tcPr>
          <w:p w:rsidR="00A62C31" w:rsidRDefault="00A62C31" w:rsidP="00F60F61">
            <w:pPr>
              <w:spacing w:after="117" w:line="247" w:lineRule="auto"/>
              <w:ind w:right="11"/>
              <w:jc w:val="center"/>
              <w:rPr>
                <w:rFonts w:cstheme="minorHAnsi"/>
              </w:rPr>
            </w:pPr>
            <w:r>
              <w:rPr>
                <w:rFonts w:cstheme="minorHAnsi"/>
              </w:rPr>
              <w:t>1</w:t>
            </w:r>
          </w:p>
        </w:tc>
        <w:tc>
          <w:tcPr>
            <w:tcW w:w="919" w:type="dxa"/>
          </w:tcPr>
          <w:p w:rsidR="00A62C31" w:rsidRDefault="00F60F61" w:rsidP="00F60F61">
            <w:pPr>
              <w:spacing w:after="117" w:line="247" w:lineRule="auto"/>
              <w:ind w:right="11"/>
              <w:jc w:val="center"/>
              <w:rPr>
                <w:rFonts w:cstheme="minorHAnsi"/>
              </w:rPr>
            </w:pPr>
            <w:r>
              <w:rPr>
                <w:rFonts w:cstheme="minorHAnsi"/>
              </w:rPr>
              <w:t>1</w:t>
            </w:r>
          </w:p>
        </w:tc>
        <w:tc>
          <w:tcPr>
            <w:tcW w:w="918" w:type="dxa"/>
          </w:tcPr>
          <w:p w:rsidR="00A62C31" w:rsidRDefault="00F60F61" w:rsidP="00F60F61">
            <w:pPr>
              <w:spacing w:after="117" w:line="247" w:lineRule="auto"/>
              <w:ind w:right="11"/>
              <w:jc w:val="center"/>
              <w:rPr>
                <w:rFonts w:cstheme="minorHAnsi"/>
              </w:rPr>
            </w:pPr>
            <w:r>
              <w:rPr>
                <w:rFonts w:cstheme="minorHAnsi"/>
              </w:rPr>
              <w:t>0</w:t>
            </w:r>
          </w:p>
        </w:tc>
        <w:tc>
          <w:tcPr>
            <w:tcW w:w="973" w:type="dxa"/>
          </w:tcPr>
          <w:p w:rsidR="00A62C31" w:rsidRDefault="00F60F61" w:rsidP="00F60F61">
            <w:pPr>
              <w:spacing w:after="117" w:line="247" w:lineRule="auto"/>
              <w:ind w:right="11"/>
              <w:jc w:val="center"/>
              <w:rPr>
                <w:rFonts w:cstheme="minorHAnsi"/>
              </w:rPr>
            </w:pPr>
            <w:r>
              <w:rPr>
                <w:rFonts w:cstheme="minorHAnsi"/>
              </w:rPr>
              <w:t>0</w:t>
            </w:r>
          </w:p>
        </w:tc>
        <w:tc>
          <w:tcPr>
            <w:tcW w:w="973" w:type="dxa"/>
          </w:tcPr>
          <w:p w:rsidR="00A62C31" w:rsidRDefault="00F60F61" w:rsidP="00F60F61">
            <w:pPr>
              <w:spacing w:after="117" w:line="247" w:lineRule="auto"/>
              <w:ind w:right="11"/>
              <w:jc w:val="center"/>
              <w:rPr>
                <w:rFonts w:cstheme="minorHAnsi"/>
              </w:rPr>
            </w:pPr>
            <w:r>
              <w:rPr>
                <w:rFonts w:cstheme="minorHAnsi"/>
              </w:rPr>
              <w:t>1</w:t>
            </w:r>
          </w:p>
        </w:tc>
        <w:tc>
          <w:tcPr>
            <w:tcW w:w="989" w:type="dxa"/>
          </w:tcPr>
          <w:p w:rsidR="00A62C31" w:rsidRDefault="00F60F61" w:rsidP="00F60F61">
            <w:pPr>
              <w:spacing w:after="117" w:line="247" w:lineRule="auto"/>
              <w:ind w:right="11"/>
              <w:jc w:val="center"/>
              <w:rPr>
                <w:rFonts w:cstheme="minorHAnsi"/>
              </w:rPr>
            </w:pPr>
            <w:r>
              <w:rPr>
                <w:rFonts w:cstheme="minorHAnsi"/>
              </w:rPr>
              <w:t>1</w:t>
            </w:r>
          </w:p>
        </w:tc>
      </w:tr>
      <w:tr w:rsidR="00A62C31" w:rsidTr="00A62C31">
        <w:trPr>
          <w:trHeight w:val="397"/>
        </w:trPr>
        <w:tc>
          <w:tcPr>
            <w:tcW w:w="919" w:type="dxa"/>
          </w:tcPr>
          <w:p w:rsidR="00A62C31" w:rsidRDefault="00A62C31" w:rsidP="00F60F61">
            <w:pPr>
              <w:spacing w:after="117" w:line="247" w:lineRule="auto"/>
              <w:ind w:right="11"/>
              <w:jc w:val="center"/>
              <w:rPr>
                <w:rFonts w:cstheme="minorHAnsi"/>
              </w:rPr>
            </w:pPr>
            <w:r>
              <w:rPr>
                <w:rFonts w:cstheme="minorHAnsi"/>
              </w:rPr>
              <w:t>1</w:t>
            </w:r>
          </w:p>
        </w:tc>
        <w:tc>
          <w:tcPr>
            <w:tcW w:w="917" w:type="dxa"/>
          </w:tcPr>
          <w:p w:rsidR="00A62C31" w:rsidRDefault="00A62C31" w:rsidP="00F60F61">
            <w:pPr>
              <w:spacing w:after="117" w:line="247" w:lineRule="auto"/>
              <w:ind w:right="11"/>
              <w:jc w:val="center"/>
              <w:rPr>
                <w:rFonts w:cstheme="minorHAnsi"/>
              </w:rPr>
            </w:pPr>
            <w:r>
              <w:rPr>
                <w:rFonts w:cstheme="minorHAnsi"/>
              </w:rPr>
              <w:t>1</w:t>
            </w:r>
          </w:p>
        </w:tc>
        <w:tc>
          <w:tcPr>
            <w:tcW w:w="919" w:type="dxa"/>
          </w:tcPr>
          <w:p w:rsidR="00A62C31" w:rsidRDefault="00F60F61" w:rsidP="00F60F61">
            <w:pPr>
              <w:spacing w:after="117" w:line="247" w:lineRule="auto"/>
              <w:ind w:right="11"/>
              <w:jc w:val="center"/>
              <w:rPr>
                <w:rFonts w:cstheme="minorHAnsi"/>
              </w:rPr>
            </w:pPr>
            <w:r>
              <w:rPr>
                <w:rFonts w:cstheme="minorHAnsi"/>
              </w:rPr>
              <w:t>0</w:t>
            </w:r>
          </w:p>
        </w:tc>
        <w:tc>
          <w:tcPr>
            <w:tcW w:w="918" w:type="dxa"/>
          </w:tcPr>
          <w:p w:rsidR="00A62C31" w:rsidRDefault="00F60F61" w:rsidP="00F60F61">
            <w:pPr>
              <w:spacing w:after="117" w:line="247" w:lineRule="auto"/>
              <w:ind w:right="11"/>
              <w:jc w:val="center"/>
              <w:rPr>
                <w:rFonts w:cstheme="minorHAnsi"/>
              </w:rPr>
            </w:pPr>
            <w:r>
              <w:rPr>
                <w:rFonts w:cstheme="minorHAnsi"/>
              </w:rPr>
              <w:t>0</w:t>
            </w:r>
          </w:p>
        </w:tc>
        <w:tc>
          <w:tcPr>
            <w:tcW w:w="973" w:type="dxa"/>
          </w:tcPr>
          <w:p w:rsidR="00A62C31" w:rsidRDefault="00F60F61" w:rsidP="00F60F61">
            <w:pPr>
              <w:spacing w:after="117" w:line="247" w:lineRule="auto"/>
              <w:ind w:right="11"/>
              <w:jc w:val="center"/>
              <w:rPr>
                <w:rFonts w:cstheme="minorHAnsi"/>
              </w:rPr>
            </w:pPr>
            <w:r>
              <w:rPr>
                <w:rFonts w:cstheme="minorHAnsi"/>
              </w:rPr>
              <w:t>0</w:t>
            </w:r>
          </w:p>
        </w:tc>
        <w:tc>
          <w:tcPr>
            <w:tcW w:w="973" w:type="dxa"/>
          </w:tcPr>
          <w:p w:rsidR="00A62C31" w:rsidRDefault="00F60F61" w:rsidP="00F60F61">
            <w:pPr>
              <w:spacing w:after="117" w:line="247" w:lineRule="auto"/>
              <w:ind w:right="11"/>
              <w:jc w:val="center"/>
              <w:rPr>
                <w:rFonts w:cstheme="minorHAnsi"/>
              </w:rPr>
            </w:pPr>
            <w:r>
              <w:rPr>
                <w:rFonts w:cstheme="minorHAnsi"/>
              </w:rPr>
              <w:t>1</w:t>
            </w:r>
          </w:p>
        </w:tc>
        <w:tc>
          <w:tcPr>
            <w:tcW w:w="989" w:type="dxa"/>
          </w:tcPr>
          <w:p w:rsidR="00A62C31" w:rsidRDefault="00F60F61" w:rsidP="00F60F61">
            <w:pPr>
              <w:spacing w:after="117" w:line="247" w:lineRule="auto"/>
              <w:ind w:right="11"/>
              <w:jc w:val="center"/>
              <w:rPr>
                <w:rFonts w:cstheme="minorHAnsi"/>
              </w:rPr>
            </w:pPr>
            <w:r>
              <w:rPr>
                <w:rFonts w:cstheme="minorHAnsi"/>
              </w:rPr>
              <w:t>1</w:t>
            </w:r>
          </w:p>
        </w:tc>
      </w:tr>
      <w:tr w:rsidR="00A62C31" w:rsidTr="00A62C31">
        <w:trPr>
          <w:trHeight w:val="397"/>
        </w:trPr>
        <w:tc>
          <w:tcPr>
            <w:tcW w:w="919" w:type="dxa"/>
          </w:tcPr>
          <w:p w:rsidR="00A62C31" w:rsidRDefault="00A62C31" w:rsidP="00F60F61">
            <w:pPr>
              <w:spacing w:after="117" w:line="247" w:lineRule="auto"/>
              <w:ind w:right="11"/>
              <w:jc w:val="center"/>
              <w:rPr>
                <w:rFonts w:cstheme="minorHAnsi"/>
              </w:rPr>
            </w:pPr>
            <w:r>
              <w:rPr>
                <w:rFonts w:cstheme="minorHAnsi"/>
              </w:rPr>
              <w:t>1</w:t>
            </w:r>
          </w:p>
        </w:tc>
        <w:tc>
          <w:tcPr>
            <w:tcW w:w="917" w:type="dxa"/>
          </w:tcPr>
          <w:p w:rsidR="00A62C31" w:rsidRDefault="00A62C31" w:rsidP="00F60F61">
            <w:pPr>
              <w:spacing w:after="117" w:line="247" w:lineRule="auto"/>
              <w:ind w:right="11"/>
              <w:jc w:val="center"/>
              <w:rPr>
                <w:rFonts w:cstheme="minorHAnsi"/>
              </w:rPr>
            </w:pPr>
            <w:r>
              <w:rPr>
                <w:rFonts w:cstheme="minorHAnsi"/>
              </w:rPr>
              <w:t>0</w:t>
            </w:r>
          </w:p>
        </w:tc>
        <w:tc>
          <w:tcPr>
            <w:tcW w:w="919" w:type="dxa"/>
          </w:tcPr>
          <w:p w:rsidR="00A62C31" w:rsidRDefault="00F60F61" w:rsidP="00F60F61">
            <w:pPr>
              <w:spacing w:after="117" w:line="247" w:lineRule="auto"/>
              <w:ind w:right="11"/>
              <w:jc w:val="center"/>
              <w:rPr>
                <w:rFonts w:cstheme="minorHAnsi"/>
              </w:rPr>
            </w:pPr>
            <w:r>
              <w:rPr>
                <w:rFonts w:cstheme="minorHAnsi"/>
              </w:rPr>
              <w:t>0</w:t>
            </w:r>
          </w:p>
        </w:tc>
        <w:tc>
          <w:tcPr>
            <w:tcW w:w="918" w:type="dxa"/>
          </w:tcPr>
          <w:p w:rsidR="00A62C31" w:rsidRDefault="00F60F61" w:rsidP="00F60F61">
            <w:pPr>
              <w:spacing w:after="117" w:line="247" w:lineRule="auto"/>
              <w:ind w:right="11"/>
              <w:jc w:val="center"/>
              <w:rPr>
                <w:rFonts w:cstheme="minorHAnsi"/>
              </w:rPr>
            </w:pPr>
            <w:r>
              <w:rPr>
                <w:rFonts w:cstheme="minorHAnsi"/>
              </w:rPr>
              <w:t>1</w:t>
            </w:r>
          </w:p>
        </w:tc>
        <w:tc>
          <w:tcPr>
            <w:tcW w:w="973" w:type="dxa"/>
          </w:tcPr>
          <w:p w:rsidR="00A62C31" w:rsidRDefault="00F60F61" w:rsidP="00F60F61">
            <w:pPr>
              <w:spacing w:after="117" w:line="247" w:lineRule="auto"/>
              <w:ind w:right="11"/>
              <w:jc w:val="center"/>
              <w:rPr>
                <w:rFonts w:cstheme="minorHAnsi"/>
              </w:rPr>
            </w:pPr>
            <w:r>
              <w:rPr>
                <w:rFonts w:cstheme="minorHAnsi"/>
              </w:rPr>
              <w:t>0</w:t>
            </w:r>
          </w:p>
        </w:tc>
        <w:tc>
          <w:tcPr>
            <w:tcW w:w="973" w:type="dxa"/>
          </w:tcPr>
          <w:p w:rsidR="00A62C31" w:rsidRDefault="00F60F61" w:rsidP="00F60F61">
            <w:pPr>
              <w:spacing w:after="117" w:line="247" w:lineRule="auto"/>
              <w:ind w:right="11"/>
              <w:jc w:val="center"/>
              <w:rPr>
                <w:rFonts w:cstheme="minorHAnsi"/>
              </w:rPr>
            </w:pPr>
            <w:r>
              <w:rPr>
                <w:rFonts w:cstheme="minorHAnsi"/>
              </w:rPr>
              <w:t>1</w:t>
            </w:r>
          </w:p>
        </w:tc>
        <w:tc>
          <w:tcPr>
            <w:tcW w:w="989" w:type="dxa"/>
          </w:tcPr>
          <w:p w:rsidR="00A62C31" w:rsidRDefault="00F60F61" w:rsidP="00F60F61">
            <w:pPr>
              <w:spacing w:after="117" w:line="247" w:lineRule="auto"/>
              <w:ind w:right="11"/>
              <w:jc w:val="center"/>
              <w:rPr>
                <w:rFonts w:cstheme="minorHAnsi"/>
              </w:rPr>
            </w:pPr>
            <w:r>
              <w:rPr>
                <w:rFonts w:cstheme="minorHAnsi"/>
              </w:rPr>
              <w:t>1</w:t>
            </w:r>
          </w:p>
        </w:tc>
      </w:tr>
    </w:tbl>
    <w:p w:rsidR="002224B8" w:rsidRDefault="002224B8" w:rsidP="000B3D6E">
      <w:pPr>
        <w:spacing w:after="117" w:line="247" w:lineRule="auto"/>
        <w:ind w:right="11"/>
        <w:rPr>
          <w:rFonts w:cstheme="minorHAnsi"/>
        </w:rPr>
      </w:pPr>
    </w:p>
    <w:p w:rsidR="000B3D6E" w:rsidRPr="00F151F4" w:rsidRDefault="000B3D6E" w:rsidP="000B3D6E">
      <w:pPr>
        <w:spacing w:after="117" w:line="247" w:lineRule="auto"/>
        <w:ind w:right="11"/>
        <w:rPr>
          <w:rFonts w:cstheme="minorHAnsi"/>
          <w:b/>
        </w:rPr>
      </w:pPr>
      <w:r>
        <w:rPr>
          <w:rFonts w:cstheme="minorHAnsi"/>
        </w:rPr>
        <w:t xml:space="preserve"> </w:t>
      </w:r>
      <w:r w:rsidR="0089320F">
        <w:rPr>
          <w:rFonts w:cstheme="minorHAnsi"/>
        </w:rPr>
        <w:t xml:space="preserve">              </w:t>
      </w:r>
      <w:r w:rsidRPr="00F151F4">
        <w:rPr>
          <w:rFonts w:cstheme="minorHAnsi"/>
          <w:b/>
        </w:rPr>
        <w:t>EXERCISE 2.5</w:t>
      </w:r>
    </w:p>
    <w:p w:rsidR="000B3D6E" w:rsidRDefault="000B3D6E" w:rsidP="000B3D6E">
      <w:pPr>
        <w:spacing w:after="117" w:line="247" w:lineRule="auto"/>
        <w:ind w:right="11"/>
        <w:rPr>
          <w:rFonts w:cstheme="minorHAnsi"/>
        </w:rPr>
      </w:pPr>
      <w:r>
        <w:rPr>
          <w:rFonts w:cstheme="minorHAnsi"/>
        </w:rPr>
        <w:t xml:space="preserve">                                 0+0=0</w:t>
      </w:r>
    </w:p>
    <w:p w:rsidR="000B3D6E" w:rsidRDefault="000B3D6E" w:rsidP="000B3D6E">
      <w:pPr>
        <w:spacing w:after="117" w:line="247" w:lineRule="auto"/>
        <w:ind w:right="11"/>
        <w:rPr>
          <w:rFonts w:cstheme="minorHAnsi"/>
        </w:rPr>
      </w:pPr>
      <w:r>
        <w:rPr>
          <w:rFonts w:cstheme="minorHAnsi"/>
        </w:rPr>
        <w:t xml:space="preserve">                                 0+1=1</w:t>
      </w:r>
    </w:p>
    <w:p w:rsidR="000B3D6E" w:rsidRDefault="000B3D6E" w:rsidP="000B3D6E">
      <w:pPr>
        <w:spacing w:after="117" w:line="247" w:lineRule="auto"/>
        <w:ind w:right="11"/>
        <w:rPr>
          <w:rFonts w:cstheme="minorHAnsi"/>
        </w:rPr>
      </w:pPr>
      <w:r>
        <w:rPr>
          <w:rFonts w:cstheme="minorHAnsi"/>
        </w:rPr>
        <w:t xml:space="preserve">                                 1+1=1</w:t>
      </w:r>
    </w:p>
    <w:p w:rsidR="000B3D6E" w:rsidRDefault="000B3D6E" w:rsidP="000B3D6E">
      <w:pPr>
        <w:spacing w:after="117" w:line="247" w:lineRule="auto"/>
        <w:ind w:right="11"/>
        <w:rPr>
          <w:rFonts w:cstheme="minorHAnsi"/>
        </w:rPr>
      </w:pPr>
      <w:r>
        <w:rPr>
          <w:rFonts w:cstheme="minorHAnsi"/>
        </w:rPr>
        <w:t xml:space="preserve">                                 1+0=1</w:t>
      </w:r>
    </w:p>
    <w:p w:rsidR="00C01AA3" w:rsidRDefault="00C01AA3" w:rsidP="000B3D6E">
      <w:pPr>
        <w:spacing w:after="117" w:line="247" w:lineRule="auto"/>
        <w:ind w:right="11"/>
        <w:rPr>
          <w:rFonts w:cstheme="minorHAnsi"/>
        </w:rPr>
      </w:pPr>
    </w:p>
    <w:p w:rsidR="00091E7E" w:rsidRDefault="00091E7E" w:rsidP="000B3D6E">
      <w:pPr>
        <w:spacing w:after="117" w:line="247" w:lineRule="auto"/>
        <w:ind w:right="11"/>
        <w:rPr>
          <w:rFonts w:cstheme="minorHAnsi"/>
        </w:rPr>
      </w:pPr>
    </w:p>
    <w:p w:rsidR="0034501B" w:rsidRDefault="0034501B" w:rsidP="000B3D6E">
      <w:pPr>
        <w:spacing w:after="117" w:line="247" w:lineRule="auto"/>
        <w:ind w:right="11"/>
        <w:rPr>
          <w:rFonts w:cstheme="minorHAnsi"/>
        </w:rPr>
      </w:pPr>
      <w:r w:rsidRPr="0034501B">
        <w:rPr>
          <w:rFonts w:cstheme="minorHAnsi"/>
          <w:noProof/>
          <w:lang w:eastAsia="en-GB"/>
        </w:rPr>
        <w:lastRenderedPageBreak/>
        <w:drawing>
          <wp:inline distT="0" distB="0" distL="0" distR="0">
            <wp:extent cx="5542695" cy="6832491"/>
            <wp:effectExtent l="0" t="0" r="1270" b="6985"/>
            <wp:docPr id="21" name="Picture 21" descr="C:\Users\pc\Documents\Polish_20210430_18590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Polish_20210430_1859054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81" t="1569" r="3778" b="8997"/>
                    <a:stretch/>
                  </pic:blipFill>
                  <pic:spPr bwMode="auto">
                    <a:xfrm>
                      <a:off x="0" y="0"/>
                      <a:ext cx="5543518" cy="6833505"/>
                    </a:xfrm>
                    <a:prstGeom prst="rect">
                      <a:avLst/>
                    </a:prstGeom>
                    <a:noFill/>
                    <a:ln>
                      <a:noFill/>
                    </a:ln>
                    <a:extLst>
                      <a:ext uri="{53640926-AAD7-44D8-BBD7-CCE9431645EC}">
                        <a14:shadowObscured xmlns:a14="http://schemas.microsoft.com/office/drawing/2010/main"/>
                      </a:ext>
                    </a:extLst>
                  </pic:spPr>
                </pic:pic>
              </a:graphicData>
            </a:graphic>
          </wp:inline>
        </w:drawing>
      </w:r>
    </w:p>
    <w:p w:rsidR="00091E7E" w:rsidRDefault="00091E7E" w:rsidP="000B3D6E">
      <w:pPr>
        <w:spacing w:after="117" w:line="247" w:lineRule="auto"/>
        <w:ind w:right="11"/>
        <w:rPr>
          <w:rFonts w:cstheme="minorHAnsi"/>
        </w:rPr>
      </w:pPr>
    </w:p>
    <w:p w:rsidR="00091E7E" w:rsidRDefault="00091E7E" w:rsidP="000B3D6E">
      <w:pPr>
        <w:spacing w:after="117" w:line="247" w:lineRule="auto"/>
        <w:ind w:right="11"/>
        <w:rPr>
          <w:rFonts w:cstheme="minorHAnsi"/>
        </w:rPr>
      </w:pPr>
      <w:r w:rsidRPr="001414ED">
        <w:rPr>
          <w:rFonts w:cstheme="minorHAnsi"/>
          <w:noProof/>
          <w:lang w:eastAsia="en-GB"/>
        </w:rPr>
        <w:lastRenderedPageBreak/>
        <w:drawing>
          <wp:inline distT="0" distB="0" distL="0" distR="0" wp14:anchorId="10C2FFFD" wp14:editId="23E3408A">
            <wp:extent cx="5731510" cy="8265141"/>
            <wp:effectExtent l="0" t="0" r="0" b="0"/>
            <wp:docPr id="19" name="Picture 19" descr="C:\Users\pc\Documents\Polish_20210430_18280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Polish_20210430_18280554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218" t="3040" r="-3515" b="-2840"/>
                    <a:stretch/>
                  </pic:blipFill>
                  <pic:spPr bwMode="auto">
                    <a:xfrm>
                      <a:off x="0" y="0"/>
                      <a:ext cx="5731510" cy="8265141"/>
                    </a:xfrm>
                    <a:prstGeom prst="rect">
                      <a:avLst/>
                    </a:prstGeom>
                    <a:noFill/>
                    <a:ln>
                      <a:noFill/>
                    </a:ln>
                    <a:extLst>
                      <a:ext uri="{53640926-AAD7-44D8-BBD7-CCE9431645EC}">
                        <a14:shadowObscured xmlns:a14="http://schemas.microsoft.com/office/drawing/2010/main"/>
                      </a:ext>
                    </a:extLst>
                  </pic:spPr>
                </pic:pic>
              </a:graphicData>
            </a:graphic>
          </wp:inline>
        </w:drawing>
      </w:r>
    </w:p>
    <w:p w:rsidR="0034501B" w:rsidRDefault="0034501B" w:rsidP="000B3D6E">
      <w:pPr>
        <w:spacing w:after="117" w:line="247" w:lineRule="auto"/>
        <w:ind w:right="11"/>
        <w:rPr>
          <w:rFonts w:cstheme="minorHAnsi"/>
        </w:rPr>
      </w:pPr>
    </w:p>
    <w:p w:rsidR="0034501B" w:rsidRDefault="0034501B" w:rsidP="000B3D6E">
      <w:pPr>
        <w:spacing w:after="117" w:line="247" w:lineRule="auto"/>
        <w:ind w:right="11"/>
        <w:rPr>
          <w:rFonts w:cstheme="minorHAnsi"/>
        </w:rPr>
      </w:pPr>
    </w:p>
    <w:p w:rsidR="0034501B" w:rsidRDefault="0034501B" w:rsidP="000B3D6E">
      <w:pPr>
        <w:spacing w:after="117" w:line="247" w:lineRule="auto"/>
        <w:ind w:right="11"/>
        <w:rPr>
          <w:rFonts w:cstheme="minorHAnsi"/>
        </w:rPr>
      </w:pPr>
      <w:r w:rsidRPr="0034501B">
        <w:rPr>
          <w:rFonts w:cstheme="minorHAnsi"/>
          <w:noProof/>
          <w:lang w:eastAsia="en-GB"/>
        </w:rPr>
        <w:lastRenderedPageBreak/>
        <w:drawing>
          <wp:inline distT="0" distB="0" distL="0" distR="0">
            <wp:extent cx="5730875" cy="5473788"/>
            <wp:effectExtent l="0" t="0" r="3175" b="0"/>
            <wp:docPr id="22" name="Picture 22" descr="C:\Users\pc\Documents\Polish_20210430_19052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Polish_20210430_1905290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1" t="842" r="10082" b="32743"/>
                    <a:stretch/>
                  </pic:blipFill>
                  <pic:spPr bwMode="auto">
                    <a:xfrm>
                      <a:off x="0" y="0"/>
                      <a:ext cx="5731510" cy="5474395"/>
                    </a:xfrm>
                    <a:prstGeom prst="rect">
                      <a:avLst/>
                    </a:prstGeom>
                    <a:noFill/>
                    <a:ln>
                      <a:noFill/>
                    </a:ln>
                    <a:extLst>
                      <a:ext uri="{53640926-AAD7-44D8-BBD7-CCE9431645EC}">
                        <a14:shadowObscured xmlns:a14="http://schemas.microsoft.com/office/drawing/2010/main"/>
                      </a:ext>
                    </a:extLst>
                  </pic:spPr>
                </pic:pic>
              </a:graphicData>
            </a:graphic>
          </wp:inline>
        </w:drawing>
      </w:r>
    </w:p>
    <w:p w:rsidR="00091E7E" w:rsidRDefault="00C01AA3" w:rsidP="000B3D6E">
      <w:pPr>
        <w:spacing w:after="117" w:line="247" w:lineRule="auto"/>
        <w:ind w:right="11"/>
        <w:rPr>
          <w:rFonts w:cstheme="minorHAnsi"/>
        </w:rPr>
      </w:pPr>
      <w:r>
        <w:rPr>
          <w:rFonts w:cstheme="minorHAnsi"/>
        </w:rPr>
        <w:t xml:space="preserve">                        </w:t>
      </w:r>
    </w:p>
    <w:p w:rsidR="00091E7E" w:rsidRDefault="00091E7E" w:rsidP="000B3D6E">
      <w:pPr>
        <w:spacing w:after="117" w:line="247" w:lineRule="auto"/>
        <w:ind w:right="11"/>
        <w:rPr>
          <w:rFonts w:cstheme="minorHAnsi"/>
        </w:rPr>
      </w:pPr>
    </w:p>
    <w:p w:rsidR="00091E7E" w:rsidRDefault="00091E7E" w:rsidP="000B3D6E">
      <w:pPr>
        <w:spacing w:after="117" w:line="247" w:lineRule="auto"/>
        <w:ind w:right="11"/>
        <w:rPr>
          <w:rFonts w:cstheme="minorHAnsi"/>
        </w:rPr>
      </w:pPr>
    </w:p>
    <w:p w:rsidR="001414ED" w:rsidRDefault="00C01AA3" w:rsidP="000B3D6E">
      <w:pPr>
        <w:spacing w:after="117" w:line="247" w:lineRule="auto"/>
        <w:ind w:right="11"/>
        <w:rPr>
          <w:rFonts w:cstheme="minorHAnsi"/>
        </w:rPr>
      </w:pPr>
      <w:r>
        <w:rPr>
          <w:rFonts w:cstheme="minorHAnsi"/>
        </w:rPr>
        <w:t xml:space="preserve">     </w:t>
      </w:r>
    </w:p>
    <w:p w:rsidR="001414ED" w:rsidRDefault="00091E7E" w:rsidP="000B3D6E">
      <w:pPr>
        <w:spacing w:after="117" w:line="247" w:lineRule="auto"/>
        <w:ind w:right="11"/>
        <w:rPr>
          <w:rFonts w:cstheme="minorHAnsi"/>
        </w:rPr>
      </w:pPr>
      <w:r w:rsidRPr="00091E7E">
        <w:rPr>
          <w:rFonts w:cstheme="minorHAnsi"/>
          <w:noProof/>
          <w:lang w:eastAsia="en-GB"/>
        </w:rPr>
        <w:lastRenderedPageBreak/>
        <w:drawing>
          <wp:inline distT="0" distB="0" distL="0" distR="0">
            <wp:extent cx="5731510" cy="5726722"/>
            <wp:effectExtent l="0" t="0" r="2540" b="7620"/>
            <wp:docPr id="20" name="Picture 20" descr="C:\Users\pc\Documents\Polish_20210430_1846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Polish_20210430_184650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726722"/>
                    </a:xfrm>
                    <a:prstGeom prst="rect">
                      <a:avLst/>
                    </a:prstGeom>
                    <a:noFill/>
                    <a:ln>
                      <a:noFill/>
                    </a:ln>
                  </pic:spPr>
                </pic:pic>
              </a:graphicData>
            </a:graphic>
          </wp:inline>
        </w:drawing>
      </w:r>
    </w:p>
    <w:p w:rsidR="00C01AA3" w:rsidRDefault="00C01AA3" w:rsidP="000B3D6E">
      <w:pPr>
        <w:spacing w:after="117" w:line="247" w:lineRule="auto"/>
        <w:ind w:right="11"/>
        <w:rPr>
          <w:rFonts w:cstheme="minorHAnsi"/>
        </w:rPr>
      </w:pPr>
      <w:r>
        <w:rPr>
          <w:rFonts w:cstheme="minorHAnsi"/>
        </w:rPr>
        <w:t xml:space="preserve"> EXERCISE 3.1</w:t>
      </w:r>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C01AA3" w:rsidTr="00C01AA3">
        <w:tc>
          <w:tcPr>
            <w:tcW w:w="1001" w:type="dxa"/>
          </w:tcPr>
          <w:p w:rsidR="00C01AA3" w:rsidRDefault="00C01AA3" w:rsidP="000B3D6E">
            <w:pPr>
              <w:spacing w:after="117" w:line="247" w:lineRule="auto"/>
              <w:ind w:right="11"/>
              <w:rPr>
                <w:rFonts w:cstheme="minorHAnsi"/>
              </w:rPr>
            </w:pPr>
            <w:r>
              <w:rPr>
                <w:rFonts w:cstheme="minorHAnsi"/>
              </w:rPr>
              <w:t>A</w:t>
            </w:r>
          </w:p>
        </w:tc>
        <w:tc>
          <w:tcPr>
            <w:tcW w:w="1001" w:type="dxa"/>
          </w:tcPr>
          <w:p w:rsidR="00C01AA3" w:rsidRDefault="00C01AA3" w:rsidP="000B3D6E">
            <w:pPr>
              <w:spacing w:after="117" w:line="247" w:lineRule="auto"/>
              <w:ind w:right="11"/>
              <w:rPr>
                <w:rFonts w:cstheme="minorHAnsi"/>
              </w:rPr>
            </w:pPr>
            <w:r>
              <w:rPr>
                <w:rFonts w:cstheme="minorHAnsi"/>
              </w:rPr>
              <w:t>A’</w:t>
            </w:r>
          </w:p>
        </w:tc>
        <w:tc>
          <w:tcPr>
            <w:tcW w:w="1002" w:type="dxa"/>
          </w:tcPr>
          <w:p w:rsidR="00C01AA3" w:rsidRDefault="00C01AA3" w:rsidP="000B3D6E">
            <w:pPr>
              <w:spacing w:after="117" w:line="247" w:lineRule="auto"/>
              <w:ind w:right="11"/>
              <w:rPr>
                <w:rFonts w:cstheme="minorHAnsi"/>
              </w:rPr>
            </w:pPr>
            <w:r>
              <w:rPr>
                <w:rFonts w:cstheme="minorHAnsi"/>
              </w:rPr>
              <w:t>1+A</w:t>
            </w:r>
          </w:p>
        </w:tc>
        <w:tc>
          <w:tcPr>
            <w:tcW w:w="1002" w:type="dxa"/>
          </w:tcPr>
          <w:p w:rsidR="00C01AA3" w:rsidRDefault="00C01AA3" w:rsidP="000B3D6E">
            <w:pPr>
              <w:spacing w:after="117" w:line="247" w:lineRule="auto"/>
              <w:ind w:right="11"/>
              <w:rPr>
                <w:rFonts w:cstheme="minorHAnsi"/>
              </w:rPr>
            </w:pPr>
            <w:r>
              <w:rPr>
                <w:rFonts w:cstheme="minorHAnsi"/>
              </w:rPr>
              <w:t>0.A</w:t>
            </w:r>
          </w:p>
        </w:tc>
        <w:tc>
          <w:tcPr>
            <w:tcW w:w="1002" w:type="dxa"/>
          </w:tcPr>
          <w:p w:rsidR="00C01AA3" w:rsidRDefault="00C01AA3" w:rsidP="000B3D6E">
            <w:pPr>
              <w:spacing w:after="117" w:line="247" w:lineRule="auto"/>
              <w:ind w:right="11"/>
              <w:rPr>
                <w:rFonts w:cstheme="minorHAnsi"/>
              </w:rPr>
            </w:pPr>
            <w:r>
              <w:rPr>
                <w:rFonts w:cstheme="minorHAnsi"/>
              </w:rPr>
              <w:t>1.A</w:t>
            </w:r>
          </w:p>
        </w:tc>
        <w:tc>
          <w:tcPr>
            <w:tcW w:w="1002" w:type="dxa"/>
          </w:tcPr>
          <w:p w:rsidR="00C01AA3" w:rsidRDefault="00C01AA3" w:rsidP="000B3D6E">
            <w:pPr>
              <w:spacing w:after="117" w:line="247" w:lineRule="auto"/>
              <w:ind w:right="11"/>
              <w:rPr>
                <w:rFonts w:cstheme="minorHAnsi"/>
              </w:rPr>
            </w:pPr>
            <w:r>
              <w:rPr>
                <w:rFonts w:cstheme="minorHAnsi"/>
              </w:rPr>
              <w:t>A+A</w:t>
            </w:r>
          </w:p>
        </w:tc>
        <w:tc>
          <w:tcPr>
            <w:tcW w:w="1002" w:type="dxa"/>
          </w:tcPr>
          <w:p w:rsidR="00C01AA3" w:rsidRDefault="00C01AA3" w:rsidP="000B3D6E">
            <w:pPr>
              <w:spacing w:after="117" w:line="247" w:lineRule="auto"/>
              <w:ind w:right="11"/>
              <w:rPr>
                <w:rFonts w:cstheme="minorHAnsi"/>
              </w:rPr>
            </w:pPr>
            <w:r>
              <w:rPr>
                <w:rFonts w:cstheme="minorHAnsi"/>
              </w:rPr>
              <w:t>A.A</w:t>
            </w:r>
          </w:p>
        </w:tc>
        <w:tc>
          <w:tcPr>
            <w:tcW w:w="1002" w:type="dxa"/>
          </w:tcPr>
          <w:p w:rsidR="00C01AA3" w:rsidRDefault="00C01AA3" w:rsidP="000B3D6E">
            <w:pPr>
              <w:spacing w:after="117" w:line="247" w:lineRule="auto"/>
              <w:ind w:right="11"/>
              <w:rPr>
                <w:rFonts w:cstheme="minorHAnsi"/>
              </w:rPr>
            </w:pPr>
            <w:r>
              <w:rPr>
                <w:rFonts w:cstheme="minorHAnsi"/>
              </w:rPr>
              <w:t>A+A’</w:t>
            </w:r>
          </w:p>
        </w:tc>
        <w:tc>
          <w:tcPr>
            <w:tcW w:w="1002" w:type="dxa"/>
          </w:tcPr>
          <w:p w:rsidR="00C01AA3" w:rsidRDefault="00C01AA3" w:rsidP="000B3D6E">
            <w:pPr>
              <w:spacing w:after="117" w:line="247" w:lineRule="auto"/>
              <w:ind w:right="11"/>
              <w:rPr>
                <w:rFonts w:cstheme="minorHAnsi"/>
              </w:rPr>
            </w:pPr>
            <w:r>
              <w:rPr>
                <w:rFonts w:cstheme="minorHAnsi"/>
              </w:rPr>
              <w:t>A.A’</w:t>
            </w:r>
          </w:p>
        </w:tc>
      </w:tr>
      <w:tr w:rsidR="00C01AA3" w:rsidTr="00C01AA3">
        <w:tc>
          <w:tcPr>
            <w:tcW w:w="1001" w:type="dxa"/>
          </w:tcPr>
          <w:p w:rsidR="00C01AA3" w:rsidRDefault="00C01AA3" w:rsidP="000B3D6E">
            <w:pPr>
              <w:spacing w:after="117" w:line="247" w:lineRule="auto"/>
              <w:ind w:right="11"/>
              <w:rPr>
                <w:rFonts w:cstheme="minorHAnsi"/>
              </w:rPr>
            </w:pPr>
            <w:r>
              <w:rPr>
                <w:rFonts w:cstheme="minorHAnsi"/>
              </w:rPr>
              <w:t>0</w:t>
            </w:r>
          </w:p>
        </w:tc>
        <w:tc>
          <w:tcPr>
            <w:tcW w:w="1001" w:type="dxa"/>
          </w:tcPr>
          <w:p w:rsidR="00C01AA3" w:rsidRDefault="00C01AA3" w:rsidP="000B3D6E">
            <w:pPr>
              <w:spacing w:after="117" w:line="247" w:lineRule="auto"/>
              <w:ind w:right="11"/>
              <w:rPr>
                <w:rFonts w:cstheme="minorHAnsi"/>
              </w:rPr>
            </w:pPr>
            <w:r>
              <w:rPr>
                <w:rFonts w:cstheme="minorHAnsi"/>
              </w:rPr>
              <w:t>1</w:t>
            </w:r>
          </w:p>
        </w:tc>
        <w:tc>
          <w:tcPr>
            <w:tcW w:w="1002" w:type="dxa"/>
          </w:tcPr>
          <w:p w:rsidR="00C01AA3" w:rsidRDefault="00C01AA3" w:rsidP="000B3D6E">
            <w:pPr>
              <w:spacing w:after="117" w:line="247" w:lineRule="auto"/>
              <w:ind w:right="11"/>
              <w:rPr>
                <w:rFonts w:cstheme="minorHAnsi"/>
              </w:rPr>
            </w:pPr>
            <w:r>
              <w:rPr>
                <w:rFonts w:cstheme="minorHAnsi"/>
              </w:rPr>
              <w:t>1</w:t>
            </w:r>
          </w:p>
        </w:tc>
        <w:tc>
          <w:tcPr>
            <w:tcW w:w="1002" w:type="dxa"/>
          </w:tcPr>
          <w:p w:rsidR="00C01AA3" w:rsidRDefault="00C01AA3" w:rsidP="000B3D6E">
            <w:pPr>
              <w:spacing w:after="117" w:line="247" w:lineRule="auto"/>
              <w:ind w:right="11"/>
              <w:rPr>
                <w:rFonts w:cstheme="minorHAnsi"/>
              </w:rPr>
            </w:pPr>
            <w:r>
              <w:rPr>
                <w:rFonts w:cstheme="minorHAnsi"/>
              </w:rPr>
              <w:t>0</w:t>
            </w:r>
          </w:p>
        </w:tc>
        <w:tc>
          <w:tcPr>
            <w:tcW w:w="1002" w:type="dxa"/>
          </w:tcPr>
          <w:p w:rsidR="00C01AA3" w:rsidRDefault="00C01AA3" w:rsidP="000B3D6E">
            <w:pPr>
              <w:spacing w:after="117" w:line="247" w:lineRule="auto"/>
              <w:ind w:right="11"/>
              <w:rPr>
                <w:rFonts w:cstheme="minorHAnsi"/>
              </w:rPr>
            </w:pPr>
            <w:r>
              <w:rPr>
                <w:rFonts w:cstheme="minorHAnsi"/>
              </w:rPr>
              <w:t xml:space="preserve">0 </w:t>
            </w:r>
          </w:p>
        </w:tc>
        <w:tc>
          <w:tcPr>
            <w:tcW w:w="1002" w:type="dxa"/>
          </w:tcPr>
          <w:p w:rsidR="00C01AA3" w:rsidRDefault="00C01AA3" w:rsidP="000B3D6E">
            <w:pPr>
              <w:spacing w:after="117" w:line="247" w:lineRule="auto"/>
              <w:ind w:right="11"/>
              <w:rPr>
                <w:rFonts w:cstheme="minorHAnsi"/>
              </w:rPr>
            </w:pPr>
            <w:r>
              <w:rPr>
                <w:rFonts w:cstheme="minorHAnsi"/>
              </w:rPr>
              <w:t>0</w:t>
            </w:r>
          </w:p>
        </w:tc>
        <w:tc>
          <w:tcPr>
            <w:tcW w:w="1002" w:type="dxa"/>
          </w:tcPr>
          <w:p w:rsidR="00C01AA3" w:rsidRDefault="00C01AA3" w:rsidP="000B3D6E">
            <w:pPr>
              <w:spacing w:after="117" w:line="247" w:lineRule="auto"/>
              <w:ind w:right="11"/>
              <w:rPr>
                <w:rFonts w:cstheme="minorHAnsi"/>
              </w:rPr>
            </w:pPr>
            <w:r>
              <w:rPr>
                <w:rFonts w:cstheme="minorHAnsi"/>
              </w:rPr>
              <w:t>0</w:t>
            </w:r>
          </w:p>
        </w:tc>
        <w:tc>
          <w:tcPr>
            <w:tcW w:w="1002" w:type="dxa"/>
          </w:tcPr>
          <w:p w:rsidR="00C01AA3" w:rsidRDefault="00C01AA3" w:rsidP="000B3D6E">
            <w:pPr>
              <w:spacing w:after="117" w:line="247" w:lineRule="auto"/>
              <w:ind w:right="11"/>
              <w:rPr>
                <w:rFonts w:cstheme="minorHAnsi"/>
              </w:rPr>
            </w:pPr>
            <w:r>
              <w:rPr>
                <w:rFonts w:cstheme="minorHAnsi"/>
              </w:rPr>
              <w:t>1</w:t>
            </w:r>
          </w:p>
        </w:tc>
        <w:tc>
          <w:tcPr>
            <w:tcW w:w="1002" w:type="dxa"/>
          </w:tcPr>
          <w:p w:rsidR="00C01AA3" w:rsidRDefault="00C01AA3" w:rsidP="000B3D6E">
            <w:pPr>
              <w:spacing w:after="117" w:line="247" w:lineRule="auto"/>
              <w:ind w:right="11"/>
              <w:rPr>
                <w:rFonts w:cstheme="minorHAnsi"/>
              </w:rPr>
            </w:pPr>
            <w:r>
              <w:rPr>
                <w:rFonts w:cstheme="minorHAnsi"/>
              </w:rPr>
              <w:t>0</w:t>
            </w:r>
          </w:p>
        </w:tc>
      </w:tr>
      <w:tr w:rsidR="00C01AA3" w:rsidTr="00C01AA3">
        <w:tc>
          <w:tcPr>
            <w:tcW w:w="1001" w:type="dxa"/>
          </w:tcPr>
          <w:p w:rsidR="00C01AA3" w:rsidRDefault="00C01AA3" w:rsidP="000B3D6E">
            <w:pPr>
              <w:spacing w:after="117" w:line="247" w:lineRule="auto"/>
              <w:ind w:right="11"/>
              <w:rPr>
                <w:rFonts w:cstheme="minorHAnsi"/>
              </w:rPr>
            </w:pPr>
            <w:r>
              <w:rPr>
                <w:rFonts w:cstheme="minorHAnsi"/>
              </w:rPr>
              <w:t>1</w:t>
            </w:r>
          </w:p>
        </w:tc>
        <w:tc>
          <w:tcPr>
            <w:tcW w:w="1001" w:type="dxa"/>
          </w:tcPr>
          <w:p w:rsidR="00C01AA3" w:rsidRDefault="00C01AA3" w:rsidP="000B3D6E">
            <w:pPr>
              <w:spacing w:after="117" w:line="247" w:lineRule="auto"/>
              <w:ind w:right="11"/>
              <w:rPr>
                <w:rFonts w:cstheme="minorHAnsi"/>
              </w:rPr>
            </w:pPr>
            <w:r>
              <w:rPr>
                <w:rFonts w:cstheme="minorHAnsi"/>
              </w:rPr>
              <w:t>0</w:t>
            </w:r>
          </w:p>
        </w:tc>
        <w:tc>
          <w:tcPr>
            <w:tcW w:w="1002" w:type="dxa"/>
          </w:tcPr>
          <w:p w:rsidR="00C01AA3" w:rsidRDefault="00C01AA3" w:rsidP="000B3D6E">
            <w:pPr>
              <w:spacing w:after="117" w:line="247" w:lineRule="auto"/>
              <w:ind w:right="11"/>
              <w:rPr>
                <w:rFonts w:cstheme="minorHAnsi"/>
              </w:rPr>
            </w:pPr>
            <w:r>
              <w:rPr>
                <w:rFonts w:cstheme="minorHAnsi"/>
              </w:rPr>
              <w:t>1</w:t>
            </w:r>
          </w:p>
        </w:tc>
        <w:tc>
          <w:tcPr>
            <w:tcW w:w="1002" w:type="dxa"/>
          </w:tcPr>
          <w:p w:rsidR="00C01AA3" w:rsidRDefault="00C01AA3" w:rsidP="000B3D6E">
            <w:pPr>
              <w:spacing w:after="117" w:line="247" w:lineRule="auto"/>
              <w:ind w:right="11"/>
              <w:rPr>
                <w:rFonts w:cstheme="minorHAnsi"/>
              </w:rPr>
            </w:pPr>
            <w:r>
              <w:rPr>
                <w:rFonts w:cstheme="minorHAnsi"/>
              </w:rPr>
              <w:t>0</w:t>
            </w:r>
          </w:p>
        </w:tc>
        <w:tc>
          <w:tcPr>
            <w:tcW w:w="1002" w:type="dxa"/>
          </w:tcPr>
          <w:p w:rsidR="00C01AA3" w:rsidRDefault="00C01AA3" w:rsidP="000B3D6E">
            <w:pPr>
              <w:spacing w:after="117" w:line="247" w:lineRule="auto"/>
              <w:ind w:right="11"/>
              <w:rPr>
                <w:rFonts w:cstheme="minorHAnsi"/>
              </w:rPr>
            </w:pPr>
            <w:r>
              <w:rPr>
                <w:rFonts w:cstheme="minorHAnsi"/>
              </w:rPr>
              <w:t>1</w:t>
            </w:r>
          </w:p>
        </w:tc>
        <w:tc>
          <w:tcPr>
            <w:tcW w:w="1002" w:type="dxa"/>
          </w:tcPr>
          <w:p w:rsidR="00C01AA3" w:rsidRDefault="00C01AA3" w:rsidP="000B3D6E">
            <w:pPr>
              <w:spacing w:after="117" w:line="247" w:lineRule="auto"/>
              <w:ind w:right="11"/>
              <w:rPr>
                <w:rFonts w:cstheme="minorHAnsi"/>
              </w:rPr>
            </w:pPr>
            <w:r>
              <w:rPr>
                <w:rFonts w:cstheme="minorHAnsi"/>
              </w:rPr>
              <w:t>1</w:t>
            </w:r>
          </w:p>
        </w:tc>
        <w:tc>
          <w:tcPr>
            <w:tcW w:w="1002" w:type="dxa"/>
          </w:tcPr>
          <w:p w:rsidR="00C01AA3" w:rsidRDefault="00C01AA3" w:rsidP="000B3D6E">
            <w:pPr>
              <w:spacing w:after="117" w:line="247" w:lineRule="auto"/>
              <w:ind w:right="11"/>
              <w:rPr>
                <w:rFonts w:cstheme="minorHAnsi"/>
              </w:rPr>
            </w:pPr>
            <w:r>
              <w:rPr>
                <w:rFonts w:cstheme="minorHAnsi"/>
              </w:rPr>
              <w:t>1</w:t>
            </w:r>
          </w:p>
        </w:tc>
        <w:tc>
          <w:tcPr>
            <w:tcW w:w="1002" w:type="dxa"/>
          </w:tcPr>
          <w:p w:rsidR="00C01AA3" w:rsidRDefault="00C01AA3" w:rsidP="000B3D6E">
            <w:pPr>
              <w:spacing w:after="117" w:line="247" w:lineRule="auto"/>
              <w:ind w:right="11"/>
              <w:rPr>
                <w:rFonts w:cstheme="minorHAnsi"/>
              </w:rPr>
            </w:pPr>
            <w:r>
              <w:rPr>
                <w:rFonts w:cstheme="minorHAnsi"/>
              </w:rPr>
              <w:t>1</w:t>
            </w:r>
          </w:p>
        </w:tc>
        <w:tc>
          <w:tcPr>
            <w:tcW w:w="1002" w:type="dxa"/>
          </w:tcPr>
          <w:p w:rsidR="00C01AA3" w:rsidRDefault="00C01AA3" w:rsidP="000B3D6E">
            <w:pPr>
              <w:spacing w:after="117" w:line="247" w:lineRule="auto"/>
              <w:ind w:right="11"/>
              <w:rPr>
                <w:rFonts w:cstheme="minorHAnsi"/>
              </w:rPr>
            </w:pPr>
            <w:r>
              <w:rPr>
                <w:rFonts w:cstheme="minorHAnsi"/>
              </w:rPr>
              <w:t>0</w:t>
            </w:r>
          </w:p>
        </w:tc>
      </w:tr>
    </w:tbl>
    <w:p w:rsidR="00C01AA3" w:rsidRPr="00DD0F2F" w:rsidRDefault="00C01AA3" w:rsidP="000B3D6E">
      <w:pPr>
        <w:spacing w:after="117" w:line="247" w:lineRule="auto"/>
        <w:ind w:right="11"/>
        <w:rPr>
          <w:rFonts w:cstheme="minorHAnsi"/>
        </w:rPr>
      </w:pPr>
    </w:p>
    <w:p w:rsidR="00C108A8" w:rsidRDefault="00C108A8" w:rsidP="00060BC2">
      <w:pPr>
        <w:rPr>
          <w:b/>
        </w:rPr>
      </w:pPr>
    </w:p>
    <w:p w:rsidR="00060BC2" w:rsidRPr="004B2334" w:rsidRDefault="00060BC2" w:rsidP="00060BC2">
      <w:pPr>
        <w:rPr>
          <w:b/>
          <w:sz w:val="24"/>
          <w:szCs w:val="24"/>
        </w:rPr>
      </w:pPr>
      <w:r w:rsidRPr="004B2334">
        <w:rPr>
          <w:b/>
          <w:sz w:val="24"/>
          <w:szCs w:val="24"/>
        </w:rPr>
        <w:t xml:space="preserve">8.0 CONCLUSION </w:t>
      </w:r>
    </w:p>
    <w:p w:rsidR="00EF64BD" w:rsidRPr="00060BC2" w:rsidRDefault="00EF64BD" w:rsidP="00060BC2">
      <w:pPr>
        <w:rPr>
          <w:b/>
        </w:rPr>
      </w:pPr>
    </w:p>
    <w:p w:rsidR="00EF64BD" w:rsidRDefault="00060BC2" w:rsidP="00060BC2">
      <w:r>
        <w:t>The experiment was successfully</w:t>
      </w:r>
      <w:r w:rsidR="00EF64BD">
        <w:t xml:space="preserve"> done as the objectives were met</w:t>
      </w:r>
      <w:r w:rsidR="004B2334">
        <w:t xml:space="preserve">. All </w:t>
      </w:r>
      <w:r w:rsidR="0089320F">
        <w:t xml:space="preserve">connected </w:t>
      </w:r>
      <w:r w:rsidR="004B2334">
        <w:t>circuits responded in accordance with their respective truth tables.</w:t>
      </w:r>
    </w:p>
    <w:p w:rsidR="0034501B" w:rsidRDefault="004B2334" w:rsidP="00060BC2">
      <w:r>
        <w:t>Furthermore, experiments that required a comparison of two sides of an equation were successfully proven to have the same outputs for every logic operation conducted</w:t>
      </w:r>
      <w:r w:rsidR="0034501B">
        <w:t xml:space="preserve">. </w:t>
      </w:r>
    </w:p>
    <w:p w:rsidR="0034501B" w:rsidRDefault="0034501B" w:rsidP="00060BC2">
      <w:r>
        <w:lastRenderedPageBreak/>
        <w:t xml:space="preserve">A better understanding of logic circuits was attained simply by observing the outputs produced by several different logic circuit connections. The output was observed on an LED which lit up upon </w:t>
      </w:r>
      <w:r w:rsidR="0059678E">
        <w:t>a “HIGH” output and was off when output was “LOW” once the software was simulated.</w:t>
      </w:r>
    </w:p>
    <w:p w:rsidR="0059678E" w:rsidRDefault="0059678E" w:rsidP="00060BC2"/>
    <w:p w:rsidR="00060BC2" w:rsidRPr="004B2334" w:rsidRDefault="00060BC2" w:rsidP="00060BC2">
      <w:pPr>
        <w:rPr>
          <w:b/>
          <w:sz w:val="24"/>
          <w:szCs w:val="24"/>
        </w:rPr>
      </w:pPr>
      <w:r w:rsidRPr="004B2334">
        <w:rPr>
          <w:b/>
          <w:sz w:val="24"/>
          <w:szCs w:val="24"/>
        </w:rPr>
        <w:t xml:space="preserve">9.0 APPLICATIONS </w:t>
      </w:r>
    </w:p>
    <w:p w:rsidR="002224B8" w:rsidRDefault="0034501B" w:rsidP="002224B8">
      <w:pPr>
        <w:rPr>
          <w:b/>
        </w:rPr>
      </w:pPr>
      <w:r>
        <w:t xml:space="preserve">The </w:t>
      </w:r>
      <w:r w:rsidR="002224B8">
        <w:t>NAND gate is almost universally used in integrated circuit logic although all types of operation can be obtained, usually at greater cost. However, in designing logic systems</w:t>
      </w:r>
      <w:proofErr w:type="gramStart"/>
      <w:r>
        <w:t xml:space="preserve">, </w:t>
      </w:r>
      <w:r w:rsidR="0016468F">
        <w:t xml:space="preserve"> the</w:t>
      </w:r>
      <w:proofErr w:type="gramEnd"/>
      <w:r w:rsidR="0016468F">
        <w:t xml:space="preserve"> design tools and techniques are mostly better adapted </w:t>
      </w:r>
      <w:r w:rsidR="0016468F">
        <w:rPr>
          <w:noProof/>
          <w:lang w:eastAsia="en-GB"/>
        </w:rPr>
        <w:drawing>
          <wp:inline distT="0" distB="0" distL="0" distR="0">
            <wp:extent cx="5080" cy="5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0" cy="5080"/>
                    </a:xfrm>
                    <a:prstGeom prst="rect">
                      <a:avLst/>
                    </a:prstGeom>
                    <a:noFill/>
                    <a:ln>
                      <a:noFill/>
                    </a:ln>
                  </pic:spPr>
                </pic:pic>
              </a:graphicData>
            </a:graphic>
          </wp:inline>
        </w:drawing>
      </w:r>
      <w:r w:rsidR="0016468F">
        <w:t>to the use of the three fundamental operations of AND, OR, NOT so methods of converting the resulting expressions to the exclusive use of NAND have to be used.</w:t>
      </w:r>
    </w:p>
    <w:p w:rsidR="0016468F" w:rsidRPr="002224B8" w:rsidRDefault="0016468F" w:rsidP="002224B8">
      <w:pPr>
        <w:rPr>
          <w:b/>
        </w:rPr>
      </w:pPr>
      <w:r>
        <w:rPr>
          <w:noProof/>
          <w:lang w:eastAsia="en-GB"/>
        </w:rPr>
        <mc:AlternateContent>
          <mc:Choice Requires="wpg">
            <w:drawing>
              <wp:anchor distT="0" distB="0" distL="114300" distR="114300" simplePos="0" relativeHeight="251656192" behindDoc="0" locked="0" layoutInCell="1" allowOverlap="1">
                <wp:simplePos x="0" y="0"/>
                <wp:positionH relativeFrom="page">
                  <wp:posOffset>1231265</wp:posOffset>
                </wp:positionH>
                <wp:positionV relativeFrom="page">
                  <wp:posOffset>10803255</wp:posOffset>
                </wp:positionV>
                <wp:extent cx="1351280" cy="0"/>
                <wp:effectExtent l="0" t="0" r="20320" b="19050"/>
                <wp:wrapTopAndBottom/>
                <wp:docPr id="362186" name="Group 362186"/>
                <wp:cNvGraphicFramePr/>
                <a:graphic xmlns:a="http://schemas.openxmlformats.org/drawingml/2006/main">
                  <a:graphicData uri="http://schemas.microsoft.com/office/word/2010/wordprocessingGroup">
                    <wpg:wgp>
                      <wpg:cNvGrpSpPr/>
                      <wpg:grpSpPr>
                        <a:xfrm>
                          <a:off x="0" y="0"/>
                          <a:ext cx="1351280" cy="0"/>
                          <a:chOff x="1230630" y="10802620"/>
                          <a:chExt cx="1351415" cy="0"/>
                        </a:xfrm>
                      </wpg:grpSpPr>
                      <wps:wsp>
                        <wps:cNvPr id="13" name="Shape 362185"/>
                        <wps:cNvSpPr/>
                        <wps:spPr>
                          <a:xfrm>
                            <a:off x="1230630" y="10802620"/>
                            <a:ext cx="1351415" cy="0"/>
                          </a:xfrm>
                          <a:custGeom>
                            <a:avLst/>
                            <a:gdLst/>
                            <a:ahLst/>
                            <a:cxnLst/>
                            <a:rect l="0" t="0" r="0" b="0"/>
                            <a:pathLst>
                              <a:path w="1351415">
                                <a:moveTo>
                                  <a:pt x="0" y="0"/>
                                </a:moveTo>
                                <a:lnTo>
                                  <a:pt x="1351415"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6813EFC" id="Group 362186" o:spid="_x0000_s1026" style="position:absolute;margin-left:96.95pt;margin-top:850.65pt;width:106.4pt;height:0;z-index:251658240;mso-position-horizontal-relative:page;mso-position-vertical-relative:page" coordorigin="12306,108026" coordsize="13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">
                <v:shape id="Shape 362185" o:spid="_x0000_s1027" style="position:absolute;left:12306;top:108026;width:13514;height:0;visibility:visible;mso-wrap-style:square;v-text-anchor:top" coordsize="1351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" path="m,l1351415,e" filled="f" strokeweight="0">
                  <v:stroke miterlimit="1" joinstyle="miter"/>
                  <v:path arrowok="t" textboxrect="0,0,1351415,0"/>
                </v:shape>
                <w10:wrap type="topAndBottom" anchorx="page" anchory="page"/>
              </v:group>
            </w:pict>
          </mc:Fallback>
        </mc:AlternateContent>
      </w:r>
      <w:r>
        <w:rPr>
          <w:noProof/>
          <w:lang w:eastAsia="en-GB"/>
        </w:rPr>
        <w:drawing>
          <wp:anchor distT="0" distB="0" distL="114300" distR="114300" simplePos="0" relativeHeight="251657216" behindDoc="0" locked="0" layoutInCell="1" allowOverlap="0">
            <wp:simplePos x="0" y="0"/>
            <wp:positionH relativeFrom="page">
              <wp:posOffset>3115310</wp:posOffset>
            </wp:positionH>
            <wp:positionV relativeFrom="page">
              <wp:posOffset>10822940</wp:posOffset>
            </wp:positionV>
            <wp:extent cx="542290" cy="55245"/>
            <wp:effectExtent l="0" t="0" r="0"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290" cy="55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0">
            <wp:simplePos x="0" y="0"/>
            <wp:positionH relativeFrom="page">
              <wp:posOffset>7653655</wp:posOffset>
            </wp:positionH>
            <wp:positionV relativeFrom="page">
              <wp:posOffset>1539875</wp:posOffset>
            </wp:positionV>
            <wp:extent cx="52070" cy="701484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70" cy="70148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0">
            <wp:simplePos x="0" y="0"/>
            <wp:positionH relativeFrom="page">
              <wp:posOffset>7686040</wp:posOffset>
            </wp:positionH>
            <wp:positionV relativeFrom="page">
              <wp:posOffset>9994265</wp:posOffset>
            </wp:positionV>
            <wp:extent cx="19685" cy="88392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85" cy="883920"/>
                    </a:xfrm>
                    <a:prstGeom prst="rect">
                      <a:avLst/>
                    </a:prstGeom>
                    <a:noFill/>
                  </pic:spPr>
                </pic:pic>
              </a:graphicData>
            </a:graphic>
            <wp14:sizeRelH relativeFrom="page">
              <wp14:pctWidth>0</wp14:pctWidth>
            </wp14:sizeRelH>
            <wp14:sizeRelV relativeFrom="page">
              <wp14:pctHeight>0</wp14:pctHeight>
            </wp14:sizeRelV>
          </wp:anchor>
        </w:drawing>
      </w:r>
      <w:r>
        <w:t>Some formal methods do exist but in most practica</w:t>
      </w:r>
      <w:r w:rsidR="004B2334">
        <w:t xml:space="preserve">l cases these are heavy handed </w:t>
      </w:r>
      <w:r>
        <w:t>and cumbersome and have little advantage over simple</w:t>
      </w:r>
      <w:r w:rsidR="002224B8">
        <w:t xml:space="preserve"> </w:t>
      </w:r>
      <w:r>
        <w:t>experience.</w:t>
      </w:r>
    </w:p>
    <w:p w:rsidR="0016468F" w:rsidRPr="00060BC2" w:rsidRDefault="0016468F" w:rsidP="0016468F">
      <w:pPr>
        <w:rPr>
          <w:b/>
        </w:rPr>
      </w:pPr>
      <w:r>
        <w:t>The fact that multi-input gates can be used for operations requiring fewer inputs than are available by leaving inputs disconnected means that when designing a large logic system it is easier to ensure that the number of modules (or packages) can be kept to a minimum. This is usually the most important economic factor nowadays.</w:t>
      </w:r>
    </w:p>
    <w:p w:rsidR="008A0E60" w:rsidRPr="004B2334" w:rsidRDefault="00060BC2" w:rsidP="00060BC2">
      <w:pPr>
        <w:rPr>
          <w:b/>
          <w:sz w:val="24"/>
          <w:szCs w:val="24"/>
        </w:rPr>
      </w:pPr>
      <w:r w:rsidRPr="004B2334">
        <w:rPr>
          <w:b/>
          <w:sz w:val="24"/>
          <w:szCs w:val="24"/>
        </w:rPr>
        <w:t>10.0 REFERENCES</w:t>
      </w:r>
    </w:p>
    <w:p w:rsidR="004B2334" w:rsidRPr="004B2334" w:rsidRDefault="004B2334" w:rsidP="004B2334">
      <w:r w:rsidRPr="004B2334">
        <w:rPr>
          <w:lang w:val="en-US"/>
        </w:rPr>
        <w:t xml:space="preserve">[1] </w:t>
      </w:r>
      <w:r w:rsidRPr="004B2334">
        <w:t xml:space="preserve">William </w:t>
      </w:r>
      <w:proofErr w:type="spellStart"/>
      <w:r w:rsidRPr="004B2334">
        <w:t>Kleitz</w:t>
      </w:r>
      <w:proofErr w:type="spellEnd"/>
      <w:r w:rsidRPr="004B2334">
        <w:t xml:space="preserve">, 2006, Digital Electronics with VHDL, Prentice Hall ISBN-100131714902 </w:t>
      </w:r>
      <w:r w:rsidRPr="004B2334">
        <w:rPr>
          <w:lang w:val="en-US"/>
        </w:rPr>
        <w:t>[Practical 1]</w:t>
      </w:r>
    </w:p>
    <w:p w:rsidR="004B2334" w:rsidRPr="004B2334" w:rsidRDefault="004B2334" w:rsidP="004B2334">
      <w:r w:rsidRPr="004B2334">
        <w:rPr>
          <w:lang w:val="en-US"/>
        </w:rPr>
        <w:t>[2</w:t>
      </w:r>
      <w:proofErr w:type="gramStart"/>
      <w:r w:rsidRPr="004B2334">
        <w:rPr>
          <w:lang w:val="en-US"/>
        </w:rPr>
        <w:t>]  Maini</w:t>
      </w:r>
      <w:proofErr w:type="gramEnd"/>
      <w:r w:rsidRPr="004B2334">
        <w:rPr>
          <w:lang w:val="en-US"/>
        </w:rPr>
        <w:t xml:space="preserve"> Anil K., Digital Electronics: Principles, Devices and Applications, 2007, John Wiley and Sons Ltd, ISBN 978-0-470-03214-5. [Theory 1]</w:t>
      </w:r>
    </w:p>
    <w:p w:rsidR="004B2334" w:rsidRPr="004B2334" w:rsidRDefault="004B2334" w:rsidP="004B2334">
      <w:r w:rsidRPr="004B2334">
        <w:rPr>
          <w:lang w:val="en-US"/>
        </w:rPr>
        <w:t xml:space="preserve">[3] </w:t>
      </w:r>
      <w:r w:rsidRPr="004B2334">
        <w:t>Thomas L. Floyd, 2006, Digital Fundamentals with PLD Programming, Prentice Hall ISBN-10: 0131701886 [Practical 2]</w:t>
      </w:r>
    </w:p>
    <w:p w:rsidR="004B2334" w:rsidRPr="004B2334" w:rsidRDefault="004B2334" w:rsidP="004B2334">
      <w:r w:rsidRPr="004B2334">
        <w:t xml:space="preserve">[4] </w:t>
      </w:r>
      <w:proofErr w:type="spellStart"/>
      <w:r w:rsidRPr="004B2334">
        <w:t>Sedha</w:t>
      </w:r>
      <w:proofErr w:type="spellEnd"/>
      <w:r w:rsidRPr="004B2334">
        <w:t xml:space="preserve"> R.S, A textbook of Digital Electronics, S. Chand, 2010 [Theory 2] </w:t>
      </w:r>
    </w:p>
    <w:p w:rsidR="004B2334" w:rsidRPr="004B2334" w:rsidRDefault="004B2334" w:rsidP="004B2334">
      <w:pPr>
        <w:rPr>
          <w:lang w:val="en-US"/>
        </w:rPr>
      </w:pPr>
      <w:r w:rsidRPr="004B2334">
        <w:t xml:space="preserve">[5] Alan C. </w:t>
      </w:r>
      <w:proofErr w:type="spellStart"/>
      <w:r w:rsidRPr="004B2334">
        <w:t>Diixon</w:t>
      </w:r>
      <w:proofErr w:type="spellEnd"/>
      <w:r w:rsidRPr="004B2334">
        <w:t xml:space="preserve">, </w:t>
      </w:r>
      <w:proofErr w:type="spellStart"/>
      <w:r w:rsidRPr="004B2334">
        <w:t>JamesL</w:t>
      </w:r>
      <w:proofErr w:type="spellEnd"/>
      <w:r w:rsidRPr="004B2334">
        <w:t xml:space="preserve">. </w:t>
      </w:r>
      <w:proofErr w:type="spellStart"/>
      <w:r w:rsidRPr="004B2334">
        <w:t>Antonakos</w:t>
      </w:r>
      <w:proofErr w:type="spellEnd"/>
      <w:r w:rsidRPr="004B2334">
        <w:t xml:space="preserve">, 2000, A Practical Approach </w:t>
      </w:r>
      <w:proofErr w:type="gramStart"/>
      <w:r w:rsidRPr="004B2334">
        <w:t>To</w:t>
      </w:r>
      <w:proofErr w:type="gramEnd"/>
      <w:r w:rsidRPr="004B2334">
        <w:t xml:space="preserve"> Digital Electronics, Prentice Hall ISBN-10: 0137275 951.</w:t>
      </w:r>
    </w:p>
    <w:sectPr w:rsidR="004B2334" w:rsidRPr="004B23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7A51"/>
    <w:multiLevelType w:val="hybridMultilevel"/>
    <w:tmpl w:val="5B5A2498"/>
    <w:lvl w:ilvl="0" w:tplc="749ACFD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82E15"/>
    <w:multiLevelType w:val="hybridMultilevel"/>
    <w:tmpl w:val="398AE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8718F"/>
    <w:multiLevelType w:val="hybridMultilevel"/>
    <w:tmpl w:val="7074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786F82"/>
    <w:multiLevelType w:val="hybridMultilevel"/>
    <w:tmpl w:val="2AFA1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757"/>
    <w:rsid w:val="000201DE"/>
    <w:rsid w:val="00060BC2"/>
    <w:rsid w:val="00082393"/>
    <w:rsid w:val="00091E7E"/>
    <w:rsid w:val="000B3D6E"/>
    <w:rsid w:val="001414ED"/>
    <w:rsid w:val="0016468F"/>
    <w:rsid w:val="00165863"/>
    <w:rsid w:val="002224B8"/>
    <w:rsid w:val="002853BC"/>
    <w:rsid w:val="002F5725"/>
    <w:rsid w:val="0034501B"/>
    <w:rsid w:val="00391426"/>
    <w:rsid w:val="004B2334"/>
    <w:rsid w:val="004E0B53"/>
    <w:rsid w:val="00566BC4"/>
    <w:rsid w:val="005939A0"/>
    <w:rsid w:val="0059678E"/>
    <w:rsid w:val="005F2DCC"/>
    <w:rsid w:val="00665D40"/>
    <w:rsid w:val="00671354"/>
    <w:rsid w:val="007A757C"/>
    <w:rsid w:val="007B4D70"/>
    <w:rsid w:val="00873027"/>
    <w:rsid w:val="0089320F"/>
    <w:rsid w:val="008A0E60"/>
    <w:rsid w:val="008D12F9"/>
    <w:rsid w:val="00926F3C"/>
    <w:rsid w:val="009E0FF4"/>
    <w:rsid w:val="00A35CC5"/>
    <w:rsid w:val="00A62C31"/>
    <w:rsid w:val="00A73AAF"/>
    <w:rsid w:val="00AE5ABB"/>
    <w:rsid w:val="00B01B3A"/>
    <w:rsid w:val="00B024D6"/>
    <w:rsid w:val="00B20C58"/>
    <w:rsid w:val="00B26983"/>
    <w:rsid w:val="00B36726"/>
    <w:rsid w:val="00B80F4C"/>
    <w:rsid w:val="00B9131C"/>
    <w:rsid w:val="00B960C1"/>
    <w:rsid w:val="00BC6280"/>
    <w:rsid w:val="00C01AA3"/>
    <w:rsid w:val="00C108A8"/>
    <w:rsid w:val="00C10F31"/>
    <w:rsid w:val="00C33422"/>
    <w:rsid w:val="00CA2A92"/>
    <w:rsid w:val="00D12016"/>
    <w:rsid w:val="00D551A0"/>
    <w:rsid w:val="00D573D5"/>
    <w:rsid w:val="00D733A5"/>
    <w:rsid w:val="00D83B03"/>
    <w:rsid w:val="00D956CA"/>
    <w:rsid w:val="00DD0F2F"/>
    <w:rsid w:val="00E27F4E"/>
    <w:rsid w:val="00E52D98"/>
    <w:rsid w:val="00E761F4"/>
    <w:rsid w:val="00E91EE6"/>
    <w:rsid w:val="00EA0757"/>
    <w:rsid w:val="00EF64BD"/>
    <w:rsid w:val="00F14EF6"/>
    <w:rsid w:val="00F151F4"/>
    <w:rsid w:val="00F60F61"/>
    <w:rsid w:val="00F90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18D16"/>
  <w15:chartTrackingRefBased/>
  <w15:docId w15:val="{DF85D512-6479-4D2D-B64B-B281F8884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91E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FF4"/>
    <w:pPr>
      <w:ind w:left="720"/>
      <w:contextualSpacing/>
    </w:pPr>
  </w:style>
  <w:style w:type="character" w:customStyle="1" w:styleId="Heading1Char">
    <w:name w:val="Heading 1 Char"/>
    <w:basedOn w:val="DefaultParagraphFont"/>
    <w:link w:val="Heading1"/>
    <w:uiPriority w:val="9"/>
    <w:rsid w:val="00E91EE6"/>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2224B8"/>
    <w:rPr>
      <w:b/>
      <w:bCs/>
    </w:rPr>
  </w:style>
  <w:style w:type="table" w:styleId="TableGrid">
    <w:name w:val="Table Grid"/>
    <w:basedOn w:val="TableNormal"/>
    <w:uiPriority w:val="39"/>
    <w:rsid w:val="00A62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233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986273">
      <w:bodyDiv w:val="1"/>
      <w:marLeft w:val="0"/>
      <w:marRight w:val="0"/>
      <w:marTop w:val="0"/>
      <w:marBottom w:val="0"/>
      <w:divBdr>
        <w:top w:val="none" w:sz="0" w:space="0" w:color="auto"/>
        <w:left w:val="none" w:sz="0" w:space="0" w:color="auto"/>
        <w:bottom w:val="none" w:sz="0" w:space="0" w:color="auto"/>
        <w:right w:val="none" w:sz="0" w:space="0" w:color="auto"/>
      </w:divBdr>
    </w:div>
    <w:div w:id="993098591">
      <w:bodyDiv w:val="1"/>
      <w:marLeft w:val="0"/>
      <w:marRight w:val="0"/>
      <w:marTop w:val="0"/>
      <w:marBottom w:val="0"/>
      <w:divBdr>
        <w:top w:val="none" w:sz="0" w:space="0" w:color="auto"/>
        <w:left w:val="none" w:sz="0" w:space="0" w:color="auto"/>
        <w:bottom w:val="none" w:sz="0" w:space="0" w:color="auto"/>
        <w:right w:val="none" w:sz="0" w:space="0" w:color="auto"/>
      </w:divBdr>
    </w:div>
    <w:div w:id="1074666926">
      <w:bodyDiv w:val="1"/>
      <w:marLeft w:val="0"/>
      <w:marRight w:val="0"/>
      <w:marTop w:val="0"/>
      <w:marBottom w:val="0"/>
      <w:divBdr>
        <w:top w:val="none" w:sz="0" w:space="0" w:color="auto"/>
        <w:left w:val="none" w:sz="0" w:space="0" w:color="auto"/>
        <w:bottom w:val="none" w:sz="0" w:space="0" w:color="auto"/>
        <w:right w:val="none" w:sz="0" w:space="0" w:color="auto"/>
      </w:divBdr>
    </w:div>
    <w:div w:id="1277059322">
      <w:bodyDiv w:val="1"/>
      <w:marLeft w:val="0"/>
      <w:marRight w:val="0"/>
      <w:marTop w:val="0"/>
      <w:marBottom w:val="0"/>
      <w:divBdr>
        <w:top w:val="none" w:sz="0" w:space="0" w:color="auto"/>
        <w:left w:val="none" w:sz="0" w:space="0" w:color="auto"/>
        <w:bottom w:val="none" w:sz="0" w:space="0" w:color="auto"/>
        <w:right w:val="none" w:sz="0" w:space="0" w:color="auto"/>
      </w:divBdr>
    </w:div>
    <w:div w:id="1765370660">
      <w:bodyDiv w:val="1"/>
      <w:marLeft w:val="0"/>
      <w:marRight w:val="0"/>
      <w:marTop w:val="0"/>
      <w:marBottom w:val="0"/>
      <w:divBdr>
        <w:top w:val="none" w:sz="0" w:space="0" w:color="auto"/>
        <w:left w:val="none" w:sz="0" w:space="0" w:color="auto"/>
        <w:bottom w:val="none" w:sz="0" w:space="0" w:color="auto"/>
        <w:right w:val="none" w:sz="0" w:space="0" w:color="auto"/>
      </w:divBdr>
    </w:div>
    <w:div w:id="189045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7D08D-B4EB-485D-AF7D-B4134688E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14</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387</cp:revision>
  <dcterms:created xsi:type="dcterms:W3CDTF">2021-04-20T01:47:00Z</dcterms:created>
  <dcterms:modified xsi:type="dcterms:W3CDTF">2021-05-01T03:07:00Z</dcterms:modified>
</cp:coreProperties>
</file>