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B61944" w14:textId="77777777" w:rsidR="00BD581B" w:rsidRDefault="00BD581B" w:rsidP="00BD581B">
      <w:pPr>
        <w:spacing w:after="280" w:line="360" w:lineRule="auto"/>
        <w:rPr>
          <w:rFonts w:ascii="Times New Roman" w:hAnsi="Times New Roman" w:cs="Times New Roman"/>
          <w:sz w:val="24"/>
          <w:szCs w:val="24"/>
        </w:rPr>
      </w:pPr>
      <w:r w:rsidRPr="00D77745">
        <w:rPr>
          <w:rFonts w:ascii="Times New Roman" w:hAnsi="Times New Roman" w:cs="Times New Roman"/>
          <w:sz w:val="24"/>
          <w:szCs w:val="24"/>
        </w:rPr>
        <w:t>Surveys are used as a tool to collect information from some or all units of a population and compile the information into a useful form</w:t>
      </w:r>
      <w:r>
        <w:rPr>
          <w:rFonts w:ascii="Times New Roman" w:hAnsi="Times New Roman" w:cs="Times New Roman"/>
          <w:sz w:val="24"/>
          <w:szCs w:val="24"/>
        </w:rPr>
        <w:t>.</w:t>
      </w:r>
      <w:r w:rsidRPr="00BF390D">
        <w:rPr>
          <w:rFonts w:ascii="Times New Roman" w:hAnsi="Times New Roman" w:cs="Times New Roman"/>
          <w:sz w:val="24"/>
          <w:szCs w:val="24"/>
        </w:rPr>
        <w:t xml:space="preserve"> Sample surveys have become a key source of data on social phenomena in </w:t>
      </w:r>
      <w:r>
        <w:rPr>
          <w:rFonts w:ascii="Times New Roman" w:hAnsi="Times New Roman" w:cs="Times New Roman"/>
          <w:sz w:val="24"/>
          <w:szCs w:val="24"/>
        </w:rPr>
        <w:t>Zambia in the recent past</w:t>
      </w:r>
      <w:r w:rsidRPr="00BF390D">
        <w:rPr>
          <w:rFonts w:ascii="Times New Roman" w:hAnsi="Times New Roman" w:cs="Times New Roman"/>
          <w:sz w:val="24"/>
          <w:szCs w:val="24"/>
        </w:rPr>
        <w:t xml:space="preserve">. They are among the most flexible methods of data collection. In theory almost any population-based subject can be investigated through </w:t>
      </w:r>
      <w:r>
        <w:rPr>
          <w:rFonts w:ascii="Times New Roman" w:hAnsi="Times New Roman" w:cs="Times New Roman"/>
          <w:sz w:val="24"/>
          <w:szCs w:val="24"/>
        </w:rPr>
        <w:t>sample</w:t>
      </w:r>
      <w:r w:rsidRPr="00BF390D">
        <w:rPr>
          <w:rFonts w:ascii="Times New Roman" w:hAnsi="Times New Roman" w:cs="Times New Roman"/>
          <w:sz w:val="24"/>
          <w:szCs w:val="24"/>
        </w:rPr>
        <w:t xml:space="preserve"> surveys.</w:t>
      </w:r>
      <w:r>
        <w:rPr>
          <w:rFonts w:ascii="Times New Roman" w:hAnsi="Times New Roman" w:cs="Times New Roman"/>
          <w:sz w:val="24"/>
          <w:szCs w:val="24"/>
        </w:rPr>
        <w:t xml:space="preserve"> There have been many surveys conducted on various social phenomena like the Labour Force Survey (LFS), Living Conditions Survey (LCS) and many more. </w:t>
      </w:r>
    </w:p>
    <w:p w14:paraId="35F40B8A" w14:textId="77777777" w:rsidR="00BD581B" w:rsidRDefault="00BD581B" w:rsidP="00BD581B">
      <w:pPr>
        <w:spacing w:after="280" w:line="360" w:lineRule="auto"/>
        <w:rPr>
          <w:rFonts w:ascii="Times New Roman" w:hAnsi="Times New Roman" w:cs="Times New Roman"/>
          <w:sz w:val="24"/>
          <w:szCs w:val="24"/>
        </w:rPr>
      </w:pPr>
      <w:r>
        <w:rPr>
          <w:rFonts w:ascii="Times New Roman" w:hAnsi="Times New Roman" w:cs="Times New Roman"/>
          <w:sz w:val="24"/>
          <w:szCs w:val="24"/>
        </w:rPr>
        <w:t>Probability sampling is used in a wide variety of studies of many different kinds of populations. The Government of the Republic of Zambia collect and publish monthly or quarterly current information in such areas as inflation, unemployment to mention a few through the Zambia Statistics Agency which is the national agency mandated by law to collect data and disseminate the results.  Sampling is the chief tool in consumer research. Samples of records, often supplemented by other information, form a basis on which to predict the impact that changes in economic conditions and the changes in competitive products have on a business.</w:t>
      </w:r>
    </w:p>
    <w:p w14:paraId="6E6B6BB2" w14:textId="77777777" w:rsidR="00BD581B" w:rsidRPr="00726F09" w:rsidRDefault="00BD581B" w:rsidP="00BD581B">
      <w:pPr>
        <w:spacing w:after="280" w:line="360" w:lineRule="auto"/>
        <w:rPr>
          <w:rFonts w:ascii="Times New Roman" w:hAnsi="Times New Roman" w:cs="Times New Roman"/>
          <w:sz w:val="24"/>
          <w:szCs w:val="24"/>
        </w:rPr>
      </w:pPr>
      <w:r w:rsidRPr="00F34243">
        <w:rPr>
          <w:rFonts w:ascii="Times New Roman" w:hAnsi="Times New Roman" w:cs="Times New Roman"/>
          <w:sz w:val="24"/>
          <w:szCs w:val="24"/>
        </w:rPr>
        <w:t xml:space="preserve">Multi-phase surveys </w:t>
      </w:r>
      <w:r>
        <w:rPr>
          <w:rFonts w:ascii="Times New Roman" w:hAnsi="Times New Roman" w:cs="Times New Roman"/>
          <w:sz w:val="24"/>
          <w:szCs w:val="24"/>
        </w:rPr>
        <w:t>are</w:t>
      </w:r>
      <w:r w:rsidRPr="00F34243">
        <w:rPr>
          <w:rFonts w:ascii="Times New Roman" w:hAnsi="Times New Roman" w:cs="Times New Roman"/>
          <w:sz w:val="24"/>
          <w:szCs w:val="24"/>
        </w:rPr>
        <w:t xml:space="preserve"> used to screen sample units based on certain characteristics to ascertain the eligibility of such units to be used in the subsequent phases. These surveys are a cost-effective way of reaching the target population in the latter phases to collect detailed information on a subject of interest. The study of such topics as disability and orphan</w:t>
      </w:r>
      <w:r>
        <w:rPr>
          <w:rFonts w:ascii="Times New Roman" w:hAnsi="Times New Roman" w:cs="Times New Roman"/>
          <w:sz w:val="24"/>
          <w:szCs w:val="24"/>
        </w:rPr>
        <w:t xml:space="preserve"> </w:t>
      </w:r>
      <w:r w:rsidRPr="00F34243">
        <w:rPr>
          <w:rFonts w:ascii="Times New Roman" w:hAnsi="Times New Roman" w:cs="Times New Roman"/>
          <w:sz w:val="24"/>
          <w:szCs w:val="24"/>
        </w:rPr>
        <w:t>hood are among those suited to this approach</w:t>
      </w:r>
      <w:r>
        <w:rPr>
          <w:rFonts w:ascii="Times New Roman" w:hAnsi="Times New Roman" w:cs="Times New Roman"/>
          <w:sz w:val="24"/>
          <w:szCs w:val="24"/>
        </w:rPr>
        <w:t xml:space="preserve"> (United Nations, UN 2005). Additionally, Sample survey data are useful in meeting urgent data needs. Census data are usually not up to date because they are conducted after several, 10 years in most cases as is the case for Zambia. To meet the social needs, it is wise to conduct samples surveys. </w:t>
      </w:r>
      <w:r w:rsidRPr="00DB369C">
        <w:rPr>
          <w:rFonts w:ascii="Times New Roman" w:hAnsi="Times New Roman" w:cs="Times New Roman"/>
          <w:sz w:val="24"/>
          <w:szCs w:val="24"/>
        </w:rPr>
        <w:t xml:space="preserve">Information collected from surveys conducted by government agencies has a huge influence upon the ways our lives are regulated. Some examples are: labour force surveys for monitoring the extent of unemployment, and the Consumer Price Index (CPI) which is based on a survey of prices. </w:t>
      </w:r>
    </w:p>
    <w:p w14:paraId="440B80CD" w14:textId="77777777" w:rsidR="00E474C5" w:rsidRDefault="00E474C5">
      <w:bookmarkStart w:id="0" w:name="_GoBack"/>
      <w:bookmarkEnd w:id="0"/>
    </w:p>
    <w:sectPr w:rsidR="00E474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1B"/>
    <w:rsid w:val="00BD581B"/>
    <w:rsid w:val="00E47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D8344"/>
  <w15:chartTrackingRefBased/>
  <w15:docId w15:val="{CB638FE8-F13A-452B-A3AA-025786ED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81B"/>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Chibanda Chiwaya</dc:creator>
  <cp:keywords/>
  <dc:description/>
  <cp:lastModifiedBy>Chibanda Chiwaya</cp:lastModifiedBy>
  <cp:revision>1</cp:revision>
  <dcterms:created xsi:type="dcterms:W3CDTF">2021-05-26T17:36:00Z</dcterms:created>
  <dcterms:modified xsi:type="dcterms:W3CDTF">2021-05-26T17:37:00Z</dcterms:modified>
</cp:coreProperties>
</file>